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17" w:rsidRPr="009F4CD5" w:rsidRDefault="009F4CD5" w:rsidP="009F4CD5">
      <w:pPr>
        <w:tabs>
          <w:tab w:val="left" w:pos="7440"/>
        </w:tabs>
        <w:jc w:val="center"/>
        <w:rPr>
          <w:b/>
          <w:sz w:val="28"/>
          <w:szCs w:val="28"/>
          <w:u w:val="single"/>
        </w:rPr>
      </w:pPr>
      <w:bookmarkStart w:id="0" w:name="_GoBack"/>
      <w:bookmarkEnd w:id="0"/>
      <w:r>
        <w:rPr>
          <w:b/>
          <w:sz w:val="28"/>
          <w:szCs w:val="28"/>
          <w:u w:val="single"/>
        </w:rPr>
        <w:t xml:space="preserve">St. John Catholic School </w:t>
      </w:r>
      <w:r w:rsidR="00FC0081" w:rsidRPr="009F4CD5">
        <w:rPr>
          <w:b/>
          <w:sz w:val="28"/>
          <w:szCs w:val="28"/>
          <w:u w:val="single"/>
        </w:rPr>
        <w:t>CSAC Meeting October 20, 2014</w:t>
      </w:r>
    </w:p>
    <w:p w:rsidR="00AE6D17" w:rsidRDefault="00FC0081" w:rsidP="003A2728">
      <w:pPr>
        <w:tabs>
          <w:tab w:val="left" w:pos="7440"/>
        </w:tabs>
      </w:pPr>
      <w:r>
        <w:t>In attendance</w:t>
      </w:r>
    </w:p>
    <w:p w:rsidR="00AE6D17" w:rsidRDefault="00FC0081" w:rsidP="00AE6D17">
      <w:pPr>
        <w:pStyle w:val="NoSpacing"/>
      </w:pPr>
      <w:r>
        <w:t>Ms. Brault</w:t>
      </w:r>
    </w:p>
    <w:p w:rsidR="00AE6D17" w:rsidRDefault="00FC0081" w:rsidP="00AE6D17">
      <w:pPr>
        <w:pStyle w:val="NoSpacing"/>
      </w:pPr>
      <w:r>
        <w:t>Ms. Martin</w:t>
      </w:r>
    </w:p>
    <w:p w:rsidR="00AE6D17" w:rsidRDefault="00FC0081" w:rsidP="00AE6D17">
      <w:pPr>
        <w:pStyle w:val="NoSpacing"/>
      </w:pPr>
      <w:r>
        <w:t>Corbin</w:t>
      </w:r>
      <w:r w:rsidR="00A93CA9">
        <w:t xml:space="preserve"> Tomaszeski</w:t>
      </w:r>
    </w:p>
    <w:p w:rsidR="00AE6D17" w:rsidRDefault="00FC0081" w:rsidP="00AE6D17">
      <w:pPr>
        <w:pStyle w:val="NoSpacing"/>
      </w:pPr>
      <w:r>
        <w:t>Cate</w:t>
      </w:r>
      <w:r w:rsidR="00A93CA9">
        <w:t xml:space="preserve"> Gaudet</w:t>
      </w:r>
    </w:p>
    <w:p w:rsidR="00AE6D17" w:rsidRDefault="00FC0081" w:rsidP="00AE6D17">
      <w:pPr>
        <w:pStyle w:val="NoSpacing"/>
      </w:pPr>
      <w:r>
        <w:t>Jacky</w:t>
      </w:r>
      <w:r w:rsidR="00A93CA9">
        <w:t xml:space="preserve"> </w:t>
      </w:r>
      <w:proofErr w:type="spellStart"/>
      <w:r w:rsidR="00A93CA9">
        <w:t>Arminen</w:t>
      </w:r>
      <w:proofErr w:type="spellEnd"/>
    </w:p>
    <w:p w:rsidR="00AE6D17" w:rsidRDefault="00FC0081" w:rsidP="00AE6D17">
      <w:pPr>
        <w:pStyle w:val="NoSpacing"/>
      </w:pPr>
      <w:r>
        <w:t>Greg Chow</w:t>
      </w:r>
    </w:p>
    <w:p w:rsidR="00AE6D17" w:rsidRDefault="00FC0081" w:rsidP="00AE6D17">
      <w:pPr>
        <w:pStyle w:val="NoSpacing"/>
      </w:pPr>
      <w:r>
        <w:t>Mary Lagonia</w:t>
      </w:r>
    </w:p>
    <w:p w:rsidR="00AE6D17" w:rsidRDefault="00FC0081" w:rsidP="00AE6D17">
      <w:pPr>
        <w:pStyle w:val="NoSpacing"/>
      </w:pPr>
      <w:r>
        <w:t>Sharon Smyl</w:t>
      </w:r>
    </w:p>
    <w:p w:rsidR="00AE6D17" w:rsidRDefault="00FC0081" w:rsidP="00AE6D17">
      <w:pPr>
        <w:pStyle w:val="NoSpacing"/>
      </w:pPr>
      <w:r>
        <w:t>Clare O’Shea</w:t>
      </w:r>
    </w:p>
    <w:p w:rsidR="00AE6D17" w:rsidRDefault="00FC0081" w:rsidP="00AE6D17">
      <w:pPr>
        <w:pStyle w:val="NoSpacing"/>
      </w:pPr>
      <w:r>
        <w:t xml:space="preserve">Nadia </w:t>
      </w:r>
      <w:proofErr w:type="spellStart"/>
      <w:r w:rsidR="00A93CA9">
        <w:t>Niccoli</w:t>
      </w:r>
      <w:proofErr w:type="spellEnd"/>
    </w:p>
    <w:p w:rsidR="00AE6D17" w:rsidRPr="007A165E" w:rsidRDefault="00FC0081" w:rsidP="00AE6D17">
      <w:pPr>
        <w:pStyle w:val="NoSpacing"/>
      </w:pPr>
      <w:r w:rsidRPr="007A165E">
        <w:t>Jeanette Coley</w:t>
      </w:r>
    </w:p>
    <w:p w:rsidR="00AE6D17" w:rsidRPr="007A165E" w:rsidRDefault="00FC0081" w:rsidP="00AE6D17">
      <w:pPr>
        <w:pStyle w:val="NoSpacing"/>
      </w:pPr>
      <w:r w:rsidRPr="007A165E">
        <w:t>Ms Horbay</w:t>
      </w:r>
    </w:p>
    <w:p w:rsidR="00AE6D17" w:rsidRDefault="00FC0081" w:rsidP="00AE6D17">
      <w:pPr>
        <w:pStyle w:val="NoSpacing"/>
      </w:pPr>
      <w:r>
        <w:t>Megan Torrens*student reps</w:t>
      </w:r>
    </w:p>
    <w:p w:rsidR="00AE6D17" w:rsidRDefault="00FC0081" w:rsidP="00AE6D17">
      <w:pPr>
        <w:pStyle w:val="NoSpacing"/>
      </w:pPr>
      <w:r>
        <w:t>Rebecca Moen *student reps</w:t>
      </w:r>
    </w:p>
    <w:p w:rsidR="00A93CA9" w:rsidRDefault="00A93CA9" w:rsidP="00AE6D17">
      <w:pPr>
        <w:pStyle w:val="NoSpacing"/>
      </w:pPr>
    </w:p>
    <w:p w:rsidR="00A93CA9" w:rsidRDefault="00A93CA9" w:rsidP="00AE6D17">
      <w:pPr>
        <w:pStyle w:val="NoSpacing"/>
      </w:pPr>
      <w:r>
        <w:t>Plus numerous parents</w:t>
      </w:r>
    </w:p>
    <w:p w:rsidR="00AE6D17" w:rsidRDefault="00AE6D17" w:rsidP="00AE6D17">
      <w:pPr>
        <w:pStyle w:val="NoSpacing"/>
      </w:pPr>
    </w:p>
    <w:p w:rsidR="00791DAE" w:rsidRDefault="00FC0081" w:rsidP="00AE6D17">
      <w:pPr>
        <w:pStyle w:val="NoSpacing"/>
      </w:pPr>
      <w:r>
        <w:t>Meeting began at 6:45</w:t>
      </w:r>
    </w:p>
    <w:p w:rsidR="00791DAE" w:rsidRDefault="00791DAE" w:rsidP="00AE6D17">
      <w:pPr>
        <w:pStyle w:val="NoSpacing"/>
      </w:pPr>
    </w:p>
    <w:p w:rsidR="00BD37E4" w:rsidRDefault="00FC0081" w:rsidP="00AE6D17">
      <w:pPr>
        <w:pStyle w:val="NoSpacing"/>
      </w:pPr>
      <w:r>
        <w:t xml:space="preserve">Corbin welcomed everyone and stated that this is a new year with uncharted territory—it is the year of change. His objective is to try to marry parent community and teachers, parents, students and church and to streamline objectives and work together as a team with greater transparency. </w:t>
      </w:r>
    </w:p>
    <w:p w:rsidR="00BD37E4" w:rsidRDefault="00BD37E4" w:rsidP="00AE6D17">
      <w:pPr>
        <w:pStyle w:val="NoSpacing"/>
      </w:pPr>
    </w:p>
    <w:p w:rsidR="00BD37E4" w:rsidRDefault="00FC0081" w:rsidP="00AE6D17">
      <w:pPr>
        <w:pStyle w:val="NoSpacing"/>
      </w:pPr>
      <w:r>
        <w:t>Jacky introduced the members of the executive</w:t>
      </w:r>
      <w:r w:rsidR="007A165E">
        <w:t>.</w:t>
      </w:r>
      <w:r>
        <w:t xml:space="preserve">  </w:t>
      </w:r>
    </w:p>
    <w:p w:rsidR="00FC0081" w:rsidRDefault="00FC0081" w:rsidP="00AE6D17">
      <w:pPr>
        <w:pStyle w:val="NoSpacing"/>
      </w:pPr>
    </w:p>
    <w:p w:rsidR="00905483" w:rsidRPr="00905483" w:rsidRDefault="00905483" w:rsidP="00AE6D17">
      <w:pPr>
        <w:pStyle w:val="NoSpacing"/>
        <w:rPr>
          <w:b/>
          <w:u w:val="single"/>
        </w:rPr>
      </w:pPr>
      <w:r>
        <w:rPr>
          <w:b/>
          <w:u w:val="single"/>
        </w:rPr>
        <w:t>COMMUNICATIONS</w:t>
      </w:r>
    </w:p>
    <w:p w:rsidR="00DE6220" w:rsidRDefault="00FC0081" w:rsidP="00AE6D17">
      <w:pPr>
        <w:pStyle w:val="NoSpacing"/>
      </w:pPr>
      <w:r>
        <w:t xml:space="preserve">Sharon Smyl made a presentation on communications which re-iterated the information she provided at the last meeting. </w:t>
      </w:r>
      <w:r w:rsidR="007E53F3">
        <w:t xml:space="preserve"> </w:t>
      </w:r>
      <w:r>
        <w:t xml:space="preserve">The Communications team will get communication out to the school, make sure channels of communication are covered and </w:t>
      </w:r>
      <w:r w:rsidR="009F4CD5">
        <w:t xml:space="preserve">that </w:t>
      </w:r>
      <w:r w:rsidR="007E53F3">
        <w:t xml:space="preserve">the </w:t>
      </w:r>
      <w:r>
        <w:t xml:space="preserve">audience understands what they are receiving. She noted that the CSAC webpage has been re-vamped by Jennifer Gray-Smith, and that a central CSAC email will be provided shortly and all communication can go via that address. </w:t>
      </w:r>
    </w:p>
    <w:p w:rsidR="00905483" w:rsidRDefault="00905483" w:rsidP="00AE6D17">
      <w:pPr>
        <w:pStyle w:val="NoSpacing"/>
      </w:pPr>
    </w:p>
    <w:p w:rsidR="007A165E" w:rsidRDefault="007A165E" w:rsidP="007A165E">
      <w:pPr>
        <w:pStyle w:val="NoSpacing"/>
      </w:pPr>
      <w:r>
        <w:t xml:space="preserve">Sharon noted that the website should make it easy to find things and </w:t>
      </w:r>
      <w:r w:rsidR="00F52C38">
        <w:t>should contain</w:t>
      </w:r>
      <w:r w:rsidR="003C583E">
        <w:t xml:space="preserve"> all the info parents</w:t>
      </w:r>
      <w:r>
        <w:t xml:space="preserve"> need on there.</w:t>
      </w:r>
      <w:r w:rsidR="003C583E">
        <w:t xml:space="preserve"> A</w:t>
      </w:r>
      <w:r>
        <w:t>ll the forms that w</w:t>
      </w:r>
      <w:r w:rsidR="003C583E">
        <w:t>e can legally put on the website will go on it.</w:t>
      </w:r>
    </w:p>
    <w:p w:rsidR="003C583E" w:rsidRDefault="003C583E" w:rsidP="007A165E">
      <w:pPr>
        <w:pStyle w:val="NoSpacing"/>
      </w:pPr>
    </w:p>
    <w:p w:rsidR="007A165E" w:rsidRDefault="003C583E" w:rsidP="007A165E">
      <w:pPr>
        <w:pStyle w:val="NoSpacing"/>
      </w:pPr>
      <w:r>
        <w:t>Communications will make</w:t>
      </w:r>
      <w:r w:rsidR="007A165E">
        <w:t xml:space="preserve"> sure </w:t>
      </w:r>
      <w:r w:rsidR="009F4CD5">
        <w:t xml:space="preserve">the </w:t>
      </w:r>
      <w:r w:rsidR="007A165E">
        <w:t>cal</w:t>
      </w:r>
      <w:r>
        <w:t>endar is updated as far in adva</w:t>
      </w:r>
      <w:r w:rsidR="007A165E">
        <w:t>n</w:t>
      </w:r>
      <w:r>
        <w:t>ce as possible, and e</w:t>
      </w:r>
      <w:r w:rsidR="007A165E">
        <w:t>ven if there is a tentative date, it should be on there.</w:t>
      </w:r>
      <w:r>
        <w:t xml:space="preserve"> </w:t>
      </w:r>
      <w:r w:rsidR="00F52C38">
        <w:t>Information</w:t>
      </w:r>
      <w:r w:rsidR="007A165E">
        <w:t xml:space="preserve"> </w:t>
      </w:r>
      <w:r>
        <w:t>can have the caveat of</w:t>
      </w:r>
      <w:r w:rsidR="007A165E">
        <w:t xml:space="preserve"> ‘this date might change’ but we are hoping to make it happen</w:t>
      </w:r>
      <w:r>
        <w:t xml:space="preserve"> just so parents know what is coming up. </w:t>
      </w:r>
    </w:p>
    <w:p w:rsidR="009F4CD5" w:rsidRDefault="009F4CD5" w:rsidP="007A165E">
      <w:pPr>
        <w:pStyle w:val="NoSpacing"/>
      </w:pPr>
    </w:p>
    <w:p w:rsidR="007A165E" w:rsidRDefault="009F4CD5" w:rsidP="007A165E">
      <w:pPr>
        <w:pStyle w:val="NoSpacing"/>
      </w:pPr>
      <w:r>
        <w:t>The w</w:t>
      </w:r>
      <w:r w:rsidR="007A165E">
        <w:t>ebsite</w:t>
      </w:r>
      <w:r w:rsidR="003C583E">
        <w:t xml:space="preserve"> should be </w:t>
      </w:r>
      <w:r>
        <w:t xml:space="preserve">a </w:t>
      </w:r>
      <w:r w:rsidR="007E53F3">
        <w:t>“</w:t>
      </w:r>
      <w:r w:rsidR="003C583E">
        <w:t>one stop shop</w:t>
      </w:r>
      <w:r w:rsidR="007E53F3">
        <w:t>”. W</w:t>
      </w:r>
      <w:r w:rsidR="007A165E">
        <w:t>e want sjwag to work harder for us</w:t>
      </w:r>
      <w:r w:rsidR="003C583E">
        <w:t>, and include a link to the website</w:t>
      </w:r>
      <w:r w:rsidR="007A165E">
        <w:t>.</w:t>
      </w:r>
      <w:r w:rsidR="007E53F3">
        <w:t xml:space="preserve"> To that end, CSAC</w:t>
      </w:r>
      <w:r w:rsidR="007A165E">
        <w:t xml:space="preserve"> ne</w:t>
      </w:r>
      <w:r w:rsidR="003C583E">
        <w:t>ed</w:t>
      </w:r>
      <w:r w:rsidR="007E53F3">
        <w:t>s</w:t>
      </w:r>
      <w:r w:rsidR="003C583E">
        <w:t xml:space="preserve"> to make sure we are feeding Ms. Brau</w:t>
      </w:r>
      <w:r w:rsidR="007A165E">
        <w:t>lt information in a timely way.</w:t>
      </w:r>
    </w:p>
    <w:p w:rsidR="003C583E" w:rsidRDefault="003C583E" w:rsidP="007A165E">
      <w:pPr>
        <w:pStyle w:val="NoSpacing"/>
      </w:pPr>
    </w:p>
    <w:p w:rsidR="007A165E" w:rsidRDefault="007A165E" w:rsidP="007A165E">
      <w:pPr>
        <w:pStyle w:val="NoSpacing"/>
      </w:pPr>
      <w:r>
        <w:lastRenderedPageBreak/>
        <w:t xml:space="preserve">How do </w:t>
      </w:r>
      <w:r w:rsidR="003C583E">
        <w:t xml:space="preserve">parents </w:t>
      </w:r>
      <w:r>
        <w:t>communicate</w:t>
      </w:r>
      <w:r w:rsidR="003C583E">
        <w:t xml:space="preserve"> with the school? </w:t>
      </w:r>
      <w:r>
        <w:t>Some teachers have a system set up but we need t</w:t>
      </w:r>
      <w:r w:rsidR="003C583E">
        <w:t>o have one school wide platform so we are all on the same page regarding method and timeliness of communication</w:t>
      </w:r>
      <w:r>
        <w:t xml:space="preserve">. </w:t>
      </w:r>
    </w:p>
    <w:p w:rsidR="007A165E" w:rsidRDefault="007A165E" w:rsidP="00AE6D17">
      <w:pPr>
        <w:pStyle w:val="NoSpacing"/>
      </w:pPr>
    </w:p>
    <w:p w:rsidR="007A165E" w:rsidRDefault="007A165E" w:rsidP="00AE6D17">
      <w:pPr>
        <w:pStyle w:val="NoSpacing"/>
      </w:pPr>
    </w:p>
    <w:p w:rsidR="00A85BBA" w:rsidRDefault="00A85BBA" w:rsidP="00A85BBA">
      <w:pPr>
        <w:pStyle w:val="NoSpacing"/>
        <w:rPr>
          <w:b/>
          <w:u w:val="single"/>
        </w:rPr>
      </w:pPr>
      <w:r>
        <w:rPr>
          <w:b/>
          <w:u w:val="single"/>
        </w:rPr>
        <w:t>PRINCIPAL’S REPORT</w:t>
      </w:r>
    </w:p>
    <w:p w:rsidR="00043552" w:rsidRDefault="00043552" w:rsidP="00043552">
      <w:pPr>
        <w:pStyle w:val="ListParagraph"/>
        <w:numPr>
          <w:ilvl w:val="0"/>
          <w:numId w:val="15"/>
        </w:numPr>
        <w:rPr>
          <w:b/>
        </w:rPr>
      </w:pPr>
      <w:r>
        <w:rPr>
          <w:b/>
        </w:rPr>
        <w:t>FDK/ELP Update</w:t>
      </w:r>
    </w:p>
    <w:p w:rsidR="00043552" w:rsidRPr="005434D4" w:rsidRDefault="00043552" w:rsidP="00043552">
      <w:pPr>
        <w:pStyle w:val="ListParagraph"/>
        <w:numPr>
          <w:ilvl w:val="0"/>
          <w:numId w:val="16"/>
        </w:numPr>
        <w:rPr>
          <w:b/>
        </w:rPr>
      </w:pPr>
      <w:r>
        <w:t>Admin to meet with the Architect and TCDSB facilities staff on Wednesday, October 22</w:t>
      </w:r>
    </w:p>
    <w:p w:rsidR="00043552" w:rsidRPr="005434D4" w:rsidRDefault="00043552" w:rsidP="00043552">
      <w:pPr>
        <w:pStyle w:val="ListParagraph"/>
        <w:numPr>
          <w:ilvl w:val="0"/>
          <w:numId w:val="16"/>
        </w:numPr>
        <w:rPr>
          <w:b/>
        </w:rPr>
      </w:pPr>
      <w:r>
        <w:t>Admin recently informed that the delay in completion of the rooms was due to millworkers being replaced for failure to meet deadlines</w:t>
      </w:r>
    </w:p>
    <w:p w:rsidR="00043552" w:rsidRPr="009F4CD5" w:rsidRDefault="00043552" w:rsidP="00043552">
      <w:pPr>
        <w:pStyle w:val="ListParagraph"/>
        <w:numPr>
          <w:ilvl w:val="0"/>
          <w:numId w:val="16"/>
        </w:numPr>
        <w:rPr>
          <w:b/>
        </w:rPr>
      </w:pPr>
      <w:r>
        <w:t>once occupancy tests passed, will inform community about move into the classrooms</w:t>
      </w:r>
    </w:p>
    <w:p w:rsidR="00043552" w:rsidRPr="00BA0510" w:rsidRDefault="00043552" w:rsidP="00043552">
      <w:pPr>
        <w:pStyle w:val="ListParagraph"/>
        <w:numPr>
          <w:ilvl w:val="0"/>
          <w:numId w:val="15"/>
        </w:numPr>
        <w:rPr>
          <w:b/>
        </w:rPr>
      </w:pPr>
      <w:r>
        <w:rPr>
          <w:b/>
        </w:rPr>
        <w:t>Library</w:t>
      </w:r>
    </w:p>
    <w:p w:rsidR="00043552" w:rsidRPr="007A165E" w:rsidRDefault="00043552" w:rsidP="00043552">
      <w:pPr>
        <w:pStyle w:val="ListParagraph"/>
        <w:numPr>
          <w:ilvl w:val="0"/>
          <w:numId w:val="16"/>
        </w:numPr>
        <w:rPr>
          <w:b/>
        </w:rPr>
      </w:pPr>
      <w:r>
        <w:t>Ms. Reguly providing library services by visiting the classrooms and taking selected books for students to sign out</w:t>
      </w:r>
    </w:p>
    <w:p w:rsidR="00043552" w:rsidRDefault="00043552" w:rsidP="00043552">
      <w:pPr>
        <w:pStyle w:val="ListParagraph"/>
        <w:numPr>
          <w:ilvl w:val="0"/>
          <w:numId w:val="15"/>
        </w:numPr>
        <w:rPr>
          <w:b/>
        </w:rPr>
      </w:pPr>
      <w:r>
        <w:rPr>
          <w:b/>
        </w:rPr>
        <w:t>Technology – Student Achievement/ Engagement</w:t>
      </w:r>
    </w:p>
    <w:p w:rsidR="00043552" w:rsidRPr="00BA0510" w:rsidRDefault="00043552" w:rsidP="00043552">
      <w:pPr>
        <w:pStyle w:val="ListParagraph"/>
        <w:numPr>
          <w:ilvl w:val="0"/>
          <w:numId w:val="16"/>
        </w:numPr>
        <w:rPr>
          <w:b/>
        </w:rPr>
      </w:pPr>
      <w:r>
        <w:t>Staff do not believe in “teaching to a test” but the standardized tests used by the TCDSB serve to inform our teaching practices, as well as inform staff on how our students fair in relation to provincial standards</w:t>
      </w:r>
    </w:p>
    <w:p w:rsidR="00043552" w:rsidRPr="00294EB5" w:rsidRDefault="00043552" w:rsidP="00043552">
      <w:pPr>
        <w:pStyle w:val="ListParagraph"/>
        <w:numPr>
          <w:ilvl w:val="0"/>
          <w:numId w:val="16"/>
        </w:numPr>
        <w:rPr>
          <w:b/>
        </w:rPr>
      </w:pPr>
      <w:r>
        <w:t>We score above Board and Provincial levels for Math – however, staff dialogue continues to address the drop in achievement from Gr. 3 to Gr. 6 (20% drop in Math scores between divisions)</w:t>
      </w:r>
    </w:p>
    <w:p w:rsidR="00043552" w:rsidRPr="00312590" w:rsidRDefault="00043552" w:rsidP="00043552">
      <w:pPr>
        <w:pStyle w:val="ListParagraph"/>
        <w:numPr>
          <w:ilvl w:val="0"/>
          <w:numId w:val="16"/>
        </w:numPr>
        <w:rPr>
          <w:b/>
        </w:rPr>
      </w:pPr>
      <w:r>
        <w:t>Staff and admin use data collected from Kindergarten to Gr. 8 (variety of assessment tests) to track individual student achievement, inform teaching practice and improve student engagement</w:t>
      </w:r>
    </w:p>
    <w:p w:rsidR="00043552" w:rsidRPr="00D32665" w:rsidRDefault="00043552" w:rsidP="00043552">
      <w:pPr>
        <w:pStyle w:val="ListParagraph"/>
        <w:numPr>
          <w:ilvl w:val="0"/>
          <w:numId w:val="16"/>
        </w:numPr>
        <w:rPr>
          <w:b/>
        </w:rPr>
      </w:pPr>
      <w:r>
        <w:t xml:space="preserve">Staff working with other schools to share best practices to improve student achievement in Math, Language </w:t>
      </w:r>
    </w:p>
    <w:p w:rsidR="00043552" w:rsidRPr="00312590" w:rsidRDefault="007E5DFA" w:rsidP="00043552">
      <w:pPr>
        <w:pStyle w:val="ListParagraph"/>
        <w:ind w:left="1080"/>
        <w:rPr>
          <w:b/>
        </w:rPr>
      </w:pPr>
      <w:r>
        <w:t>St. John staff has made a commitment to keep Math language/terminology consistent between divisions; professional dialogue has started between the divisions to address gaps</w:t>
      </w:r>
    </w:p>
    <w:p w:rsidR="00043552" w:rsidRPr="00312590" w:rsidRDefault="00043552" w:rsidP="00043552">
      <w:pPr>
        <w:pStyle w:val="ListParagraph"/>
        <w:numPr>
          <w:ilvl w:val="0"/>
          <w:numId w:val="16"/>
        </w:numPr>
        <w:rPr>
          <w:b/>
        </w:rPr>
      </w:pPr>
      <w:r>
        <w:t>When Admin ask for CSAC financial support for purchasing iPADs it is not solely for addressing the pillar of “Mind”; we strongly believe in a multidisciplinary approach that addresses other areas of need (ie. More extra-curricular options; Skills competitions)</w:t>
      </w:r>
    </w:p>
    <w:p w:rsidR="00043552" w:rsidRDefault="00043552" w:rsidP="00A85BBA">
      <w:pPr>
        <w:pStyle w:val="NoSpacing"/>
        <w:rPr>
          <w:b/>
          <w:u w:val="single"/>
        </w:rPr>
      </w:pPr>
    </w:p>
    <w:p w:rsidR="005D06FD" w:rsidRDefault="007A165E" w:rsidP="00A85BBA">
      <w:pPr>
        <w:pStyle w:val="NoSpacing"/>
      </w:pPr>
      <w:r>
        <w:t xml:space="preserve">Principal Martin </w:t>
      </w:r>
      <w:r w:rsidR="005D06FD">
        <w:t>outlined the points above and then addressed questions from the floor, including whether the school is stuck with Nelson math and whether all schools use the same textbook.</w:t>
      </w:r>
    </w:p>
    <w:p w:rsidR="00A85BBA" w:rsidRDefault="005D06FD" w:rsidP="005D06FD">
      <w:pPr>
        <w:pStyle w:val="NoSpacing"/>
      </w:pPr>
      <w:r>
        <w:t>Ms. Martin said t</w:t>
      </w:r>
      <w:r w:rsidR="00A85BBA">
        <w:t>here has been a change in direction</w:t>
      </w:r>
      <w:r>
        <w:t xml:space="preserve"> and teachers </w:t>
      </w:r>
      <w:r w:rsidR="00A85BBA">
        <w:t xml:space="preserve">can </w:t>
      </w:r>
      <w:r>
        <w:t xml:space="preserve">now </w:t>
      </w:r>
      <w:r w:rsidR="00A85BBA">
        <w:t>supplement with other resources</w:t>
      </w:r>
      <w:r>
        <w:t xml:space="preserve">. Ms. </w:t>
      </w:r>
      <w:r w:rsidR="00A85BBA">
        <w:t>Martin looking and seeing how technology can be used to deliver programs to students</w:t>
      </w:r>
    </w:p>
    <w:p w:rsidR="00A85BBA" w:rsidRDefault="00A85BBA" w:rsidP="00A85BBA">
      <w:pPr>
        <w:pStyle w:val="NoSpacing"/>
        <w:pBdr>
          <w:bottom w:val="single" w:sz="4" w:space="1" w:color="auto"/>
        </w:pBdr>
      </w:pPr>
      <w:r>
        <w:t>We are a little bit further behind as a school we need to catch up in both math and langu</w:t>
      </w:r>
      <w:r w:rsidR="005D06FD">
        <w:t>age for achieve</w:t>
      </w:r>
      <w:r>
        <w:t>ment and learning</w:t>
      </w:r>
      <w:r w:rsidR="005D06FD">
        <w:t>. She stated that mobile technology is combini</w:t>
      </w:r>
      <w:r>
        <w:t>n</w:t>
      </w:r>
      <w:r w:rsidR="005D06FD">
        <w:t>g all these things, and s</w:t>
      </w:r>
      <w:r>
        <w:t>tudies show that bringing devices into the school is enriching learning for the kids</w:t>
      </w:r>
      <w:r w:rsidR="007A165E">
        <w:t>.</w:t>
      </w:r>
    </w:p>
    <w:p w:rsidR="005D06FD" w:rsidRDefault="005D06FD" w:rsidP="00A85BBA">
      <w:pPr>
        <w:pStyle w:val="NoSpacing"/>
        <w:pBdr>
          <w:bottom w:val="single" w:sz="4" w:space="1" w:color="auto"/>
        </w:pBdr>
      </w:pPr>
    </w:p>
    <w:p w:rsidR="00A85BBA" w:rsidRDefault="005D06FD" w:rsidP="00A85BBA">
      <w:pPr>
        <w:pStyle w:val="NoSpacing"/>
        <w:pBdr>
          <w:bottom w:val="single" w:sz="4" w:space="1" w:color="auto"/>
        </w:pBdr>
      </w:pPr>
      <w:r>
        <w:t xml:space="preserve">Ms. Martin cited the example of the </w:t>
      </w:r>
      <w:r w:rsidR="00A85BBA">
        <w:t>Prodigy</w:t>
      </w:r>
      <w:r>
        <w:t xml:space="preserve"> math program which is currently in use by students at the school. Kids love it, and although there are a couple of glitches with Prodigy,</w:t>
      </w:r>
      <w:r w:rsidR="00A85BBA">
        <w:t xml:space="preserve"> </w:t>
      </w:r>
      <w:r>
        <w:t>it</w:t>
      </w:r>
      <w:r w:rsidR="007A165E">
        <w:t xml:space="preserve"> is game-based learning. This is part of the reason </w:t>
      </w:r>
      <w:r>
        <w:t xml:space="preserve">admin is </w:t>
      </w:r>
      <w:r w:rsidR="00A85BBA">
        <w:t xml:space="preserve">requesting </w:t>
      </w:r>
      <w:r>
        <w:t>that CSAC purchase I</w:t>
      </w:r>
      <w:r w:rsidR="00A85BBA">
        <w:t xml:space="preserve">pads. </w:t>
      </w:r>
    </w:p>
    <w:p w:rsidR="005D06FD" w:rsidRDefault="005D06FD" w:rsidP="00A85BBA">
      <w:pPr>
        <w:pStyle w:val="NoSpacing"/>
        <w:pBdr>
          <w:bottom w:val="single" w:sz="4" w:space="1" w:color="auto"/>
        </w:pBdr>
      </w:pPr>
    </w:p>
    <w:p w:rsidR="00A85BBA" w:rsidRDefault="005D06FD" w:rsidP="00A85BBA">
      <w:pPr>
        <w:pStyle w:val="NoSpacing"/>
        <w:pBdr>
          <w:bottom w:val="single" w:sz="4" w:space="1" w:color="auto"/>
        </w:pBdr>
      </w:pPr>
      <w:r>
        <w:lastRenderedPageBreak/>
        <w:t>Ms. Martin</w:t>
      </w:r>
      <w:r w:rsidR="00A85BBA">
        <w:t xml:space="preserve"> made contact </w:t>
      </w:r>
      <w:r>
        <w:t>with the IT</w:t>
      </w:r>
      <w:r w:rsidR="00A85BBA">
        <w:t xml:space="preserve"> department</w:t>
      </w:r>
      <w:r>
        <w:t xml:space="preserve"> for the Board</w:t>
      </w:r>
      <w:r w:rsidR="007A165E">
        <w:t xml:space="preserve"> and found that </w:t>
      </w:r>
      <w:r w:rsidR="00A85BBA">
        <w:t xml:space="preserve">Ipads are most accessible and </w:t>
      </w:r>
      <w:r w:rsidR="007A165E">
        <w:t xml:space="preserve">although they cost a bit more to buy from the Board, in terms of getting them </w:t>
      </w:r>
      <w:r w:rsidR="00A85BBA">
        <w:t>imaged</w:t>
      </w:r>
      <w:r w:rsidR="007A165E">
        <w:t xml:space="preserve"> a</w:t>
      </w:r>
      <w:r w:rsidR="00A85BBA">
        <w:t xml:space="preserve">nd </w:t>
      </w:r>
      <w:r w:rsidR="007A165E">
        <w:t xml:space="preserve">having a warranty, </w:t>
      </w:r>
      <w:r w:rsidR="00A85BBA">
        <w:t>that is our best route for purchasing</w:t>
      </w:r>
      <w:r w:rsidR="007A165E">
        <w:t>.</w:t>
      </w:r>
      <w:r w:rsidR="007E53F3">
        <w:t xml:space="preserve"> </w:t>
      </w:r>
      <w:r w:rsidR="007A165E">
        <w:t xml:space="preserve">The admin is hoping to </w:t>
      </w:r>
      <w:r w:rsidR="00A85BBA">
        <w:t xml:space="preserve">have an ipad and a projector in every single classroom. </w:t>
      </w:r>
      <w:r w:rsidR="007A165E">
        <w:t>We are m</w:t>
      </w:r>
      <w:r w:rsidR="00A85BBA">
        <w:t xml:space="preserve">oving away from smart boards because </w:t>
      </w:r>
      <w:r w:rsidR="007A165E">
        <w:t xml:space="preserve">the </w:t>
      </w:r>
      <w:r w:rsidR="00A85BBA">
        <w:t>cost is not coming down</w:t>
      </w:r>
      <w:r w:rsidR="002970AB">
        <w:t>.</w:t>
      </w:r>
    </w:p>
    <w:p w:rsidR="007A165E" w:rsidRDefault="007A165E" w:rsidP="00A85BBA">
      <w:pPr>
        <w:pStyle w:val="NoSpacing"/>
        <w:pBdr>
          <w:bottom w:val="single" w:sz="4" w:space="1" w:color="auto"/>
        </w:pBdr>
      </w:pPr>
    </w:p>
    <w:p w:rsidR="00A85BBA" w:rsidRDefault="007A165E" w:rsidP="00A85BBA">
      <w:pPr>
        <w:pStyle w:val="NoSpacing"/>
        <w:pBdr>
          <w:bottom w:val="single" w:sz="4" w:space="1" w:color="auto"/>
        </w:pBdr>
      </w:pPr>
      <w:r>
        <w:t xml:space="preserve">There was some discussion of the </w:t>
      </w:r>
      <w:r w:rsidR="00A85BBA">
        <w:t>Raz kids</w:t>
      </w:r>
      <w:r>
        <w:t xml:space="preserve"> reading program. Ms. Brault has used it before and thinks it is excellent. Raz is levelled books, with an Ipad app which tracks reading. Kids can do it at home. The admin has asked for l</w:t>
      </w:r>
      <w:r w:rsidR="00A85BBA">
        <w:t>icenses</w:t>
      </w:r>
      <w:r>
        <w:t xml:space="preserve"> to pilot</w:t>
      </w:r>
      <w:r w:rsidR="00A85BBA">
        <w:t xml:space="preserve"> it.</w:t>
      </w:r>
    </w:p>
    <w:p w:rsidR="007A165E" w:rsidRDefault="007A165E" w:rsidP="00A85BBA">
      <w:pPr>
        <w:pStyle w:val="NoSpacing"/>
        <w:pBdr>
          <w:bottom w:val="single" w:sz="4" w:space="1" w:color="auto"/>
        </w:pBdr>
      </w:pPr>
    </w:p>
    <w:p w:rsidR="007A165E" w:rsidRDefault="007A165E" w:rsidP="00A85BBA">
      <w:pPr>
        <w:pStyle w:val="NoSpacing"/>
        <w:pBdr>
          <w:bottom w:val="single" w:sz="4" w:space="1" w:color="auto"/>
        </w:pBdr>
      </w:pPr>
      <w:r>
        <w:t xml:space="preserve">The parents emphasized that it is important that the apps used at school are also usable at home. </w:t>
      </w:r>
    </w:p>
    <w:p w:rsidR="007A165E" w:rsidRDefault="007A165E" w:rsidP="00A85BBA">
      <w:pPr>
        <w:pStyle w:val="NoSpacing"/>
        <w:pBdr>
          <w:bottom w:val="single" w:sz="4" w:space="1" w:color="auto"/>
        </w:pBdr>
      </w:pPr>
    </w:p>
    <w:p w:rsidR="00A85BBA" w:rsidRDefault="007A165E" w:rsidP="00607BDB">
      <w:pPr>
        <w:pStyle w:val="NoSpacing"/>
        <w:pBdr>
          <w:bottom w:val="single" w:sz="4" w:space="1" w:color="auto"/>
        </w:pBdr>
      </w:pPr>
      <w:r>
        <w:t>There was a discussion regarding rote learning (i.e. multiplication tables). Ms. Martin stated t</w:t>
      </w:r>
      <w:r w:rsidR="00A85BBA">
        <w:t>hat conversation around rote has resurfaced and all the staff agree that the recall for certain math information is not there</w:t>
      </w:r>
      <w:r>
        <w:t xml:space="preserve"> and should be worked on</w:t>
      </w:r>
      <w:r w:rsidR="00A85BBA">
        <w:t>.</w:t>
      </w:r>
      <w:r w:rsidR="00607BDB">
        <w:t xml:space="preserve"> </w:t>
      </w:r>
    </w:p>
    <w:p w:rsidR="002970AB" w:rsidRDefault="002970AB" w:rsidP="00607BDB">
      <w:pPr>
        <w:pStyle w:val="NoSpacing"/>
        <w:pBdr>
          <w:bottom w:val="single" w:sz="4" w:space="1" w:color="auto"/>
        </w:pBdr>
      </w:pPr>
    </w:p>
    <w:p w:rsidR="00607BDB" w:rsidRPr="00607BDB" w:rsidRDefault="002970AB" w:rsidP="00607BDB">
      <w:pPr>
        <w:pStyle w:val="NoSpacing"/>
        <w:pBdr>
          <w:bottom w:val="single" w:sz="4" w:space="1" w:color="auto"/>
        </w:pBdr>
      </w:pPr>
      <w:r>
        <w:t>*</w:t>
      </w:r>
      <w:r>
        <w:rPr>
          <w:b/>
        </w:rPr>
        <w:t xml:space="preserve">Please see PowerPoint regarding Technology and Learning presented by Ms. Martin, which is available on the CSAC website. </w:t>
      </w:r>
    </w:p>
    <w:p w:rsidR="00DE6220" w:rsidRPr="00905483" w:rsidRDefault="00FC0081" w:rsidP="00AE6D17">
      <w:pPr>
        <w:pStyle w:val="NoSpacing"/>
        <w:rPr>
          <w:b/>
          <w:u w:val="single"/>
        </w:rPr>
      </w:pPr>
      <w:r w:rsidRPr="00905483">
        <w:rPr>
          <w:b/>
          <w:u w:val="single"/>
        </w:rPr>
        <w:t>F</w:t>
      </w:r>
      <w:r w:rsidR="00905483">
        <w:rPr>
          <w:b/>
          <w:u w:val="single"/>
        </w:rPr>
        <w:t>UNDRAISING</w:t>
      </w:r>
    </w:p>
    <w:p w:rsidR="00B0469D" w:rsidRDefault="00607BDB" w:rsidP="00AE6D17">
      <w:pPr>
        <w:pStyle w:val="NoSpacing"/>
      </w:pPr>
      <w:r>
        <w:t xml:space="preserve">Mary, </w:t>
      </w:r>
      <w:r w:rsidR="00905483">
        <w:t>Nadia</w:t>
      </w:r>
      <w:r>
        <w:t>, Jeanette</w:t>
      </w:r>
      <w:r w:rsidR="00905483">
        <w:t xml:space="preserve"> and Marianne are l</w:t>
      </w:r>
      <w:r w:rsidR="00FC0081">
        <w:t>ooking after all the event</w:t>
      </w:r>
      <w:r w:rsidR="00905483">
        <w:t>s that bring money into the CSAC</w:t>
      </w:r>
      <w:r w:rsidR="00FC0081">
        <w:t xml:space="preserve"> budget</w:t>
      </w:r>
      <w:r w:rsidR="00905483">
        <w:t>.</w:t>
      </w:r>
      <w:r>
        <w:t xml:space="preserve"> </w:t>
      </w:r>
      <w:r w:rsidR="00FC0081">
        <w:t>Their team looks after all special, n</w:t>
      </w:r>
      <w:r w:rsidR="00905483">
        <w:t>on-chargeable special events, l</w:t>
      </w:r>
      <w:r w:rsidR="00FC0081">
        <w:t xml:space="preserve">ike </w:t>
      </w:r>
      <w:r w:rsidR="00905483">
        <w:t>the Halloween dance, F</w:t>
      </w:r>
      <w:r w:rsidR="00FC0081">
        <w:t>irst</w:t>
      </w:r>
      <w:r w:rsidR="00905483">
        <w:t xml:space="preserve"> Holy C</w:t>
      </w:r>
      <w:r w:rsidR="00FC0081">
        <w:t>ommunion etc.</w:t>
      </w:r>
      <w:r w:rsidR="00F23005">
        <w:t xml:space="preserve"> The Fundraising team provided a power point presentation. It is included here:</w:t>
      </w:r>
    </w:p>
    <w:p w:rsidR="00905483" w:rsidRDefault="00905483" w:rsidP="00AE6D17">
      <w:pPr>
        <w:pStyle w:val="NoSpacing"/>
      </w:pPr>
    </w:p>
    <w:p w:rsidR="00905483" w:rsidRDefault="00905483" w:rsidP="00AE6D17">
      <w:pPr>
        <w:pStyle w:val="NoSpacing"/>
      </w:pPr>
      <w:r>
        <w:t xml:space="preserve">The </w:t>
      </w:r>
      <w:r w:rsidR="00607BDB">
        <w:t>objective of the Fundraising Committe</w:t>
      </w:r>
      <w:r>
        <w:t>e is:</w:t>
      </w:r>
    </w:p>
    <w:p w:rsidR="00E172E8" w:rsidRDefault="001F7170" w:rsidP="00905483">
      <w:pPr>
        <w:pStyle w:val="NoSpacing"/>
        <w:numPr>
          <w:ilvl w:val="0"/>
          <w:numId w:val="1"/>
        </w:numPr>
      </w:pPr>
      <w:r w:rsidRPr="00905483">
        <w:t xml:space="preserve">To support school and community initiatives that build the mind, body and spirit of the St. John School community </w:t>
      </w:r>
    </w:p>
    <w:p w:rsidR="002970AB" w:rsidRDefault="002970AB" w:rsidP="00F23005">
      <w:pPr>
        <w:pStyle w:val="NoSpacing"/>
      </w:pPr>
    </w:p>
    <w:p w:rsidR="00F23005" w:rsidRDefault="00F23005" w:rsidP="00F23005">
      <w:pPr>
        <w:pStyle w:val="NoSpacing"/>
      </w:pPr>
      <w:r>
        <w:t>Strategy</w:t>
      </w:r>
    </w:p>
    <w:p w:rsidR="00E172E8" w:rsidRPr="00F23005" w:rsidRDefault="001F7170" w:rsidP="00F23005">
      <w:pPr>
        <w:pStyle w:val="NoSpacing"/>
        <w:numPr>
          <w:ilvl w:val="0"/>
          <w:numId w:val="2"/>
        </w:numPr>
      </w:pPr>
      <w:r w:rsidRPr="00F23005">
        <w:rPr>
          <w:b/>
          <w:bCs/>
          <w:u w:val="single"/>
        </w:rPr>
        <w:t>Primary Strategy</w:t>
      </w:r>
      <w:r w:rsidRPr="00F23005">
        <w:t>: Develop, manage and execute key fundraising initiatives within the 2014/2015 school year that ladder up to the CSAC mission, which focuses on building a strong mind, body and spirit for St. John students, families and our school community</w:t>
      </w:r>
    </w:p>
    <w:p w:rsidR="00E172E8" w:rsidRPr="00F23005" w:rsidRDefault="001F7170" w:rsidP="00F23005">
      <w:pPr>
        <w:pStyle w:val="NoSpacing"/>
        <w:numPr>
          <w:ilvl w:val="0"/>
          <w:numId w:val="2"/>
        </w:numPr>
      </w:pPr>
      <w:r w:rsidRPr="00F23005">
        <w:rPr>
          <w:b/>
          <w:bCs/>
          <w:u w:val="single"/>
        </w:rPr>
        <w:t xml:space="preserve">Secondary Strategy: </w:t>
      </w:r>
      <w:r w:rsidRPr="00F23005">
        <w:t>to continue to build the school community through event based (non-paid) initiatives that aim to build a strong spirit amongst St. John students, staff and parents</w:t>
      </w:r>
    </w:p>
    <w:p w:rsidR="002970AB" w:rsidRDefault="002970AB" w:rsidP="00F23005">
      <w:pPr>
        <w:pStyle w:val="NoSpacing"/>
        <w:rPr>
          <w:u w:val="single"/>
        </w:rPr>
      </w:pPr>
    </w:p>
    <w:p w:rsidR="00F23005" w:rsidRPr="00FB75B3" w:rsidRDefault="00F23005" w:rsidP="00F23005">
      <w:pPr>
        <w:pStyle w:val="NoSpacing"/>
        <w:rPr>
          <w:u w:val="single"/>
        </w:rPr>
      </w:pPr>
      <w:r w:rsidRPr="00FB75B3">
        <w:rPr>
          <w:u w:val="single"/>
        </w:rPr>
        <w:t>Proposed Fundraising Events:</w:t>
      </w:r>
    </w:p>
    <w:p w:rsidR="00E172E8" w:rsidRDefault="001F7170" w:rsidP="00FB75B3">
      <w:pPr>
        <w:pStyle w:val="NoSpacing"/>
      </w:pPr>
      <w:r w:rsidRPr="00F23005">
        <w:t>“Gift of Giving” Program </w:t>
      </w:r>
    </w:p>
    <w:p w:rsidR="00E172E8" w:rsidRPr="00FB75B3" w:rsidRDefault="001F7170" w:rsidP="00FB75B3">
      <w:pPr>
        <w:pStyle w:val="NoSpacing"/>
        <w:numPr>
          <w:ilvl w:val="0"/>
          <w:numId w:val="7"/>
        </w:numPr>
      </w:pPr>
      <w:r w:rsidRPr="00FB75B3">
        <w:t>Timing: November 4 x 3 weeks</w:t>
      </w:r>
    </w:p>
    <w:p w:rsidR="00E172E8" w:rsidRPr="00FB75B3" w:rsidRDefault="001F7170" w:rsidP="00FB75B3">
      <w:pPr>
        <w:pStyle w:val="NoSpacing"/>
        <w:numPr>
          <w:ilvl w:val="0"/>
          <w:numId w:val="7"/>
        </w:numPr>
      </w:pPr>
      <w:r w:rsidRPr="00FB75B3">
        <w:t>Description: Magazine, E-Magazines and Photobook/Memory Making items to be sold through the students</w:t>
      </w:r>
    </w:p>
    <w:p w:rsidR="00E172E8" w:rsidRPr="00FB75B3" w:rsidRDefault="001F7170" w:rsidP="00FB75B3">
      <w:pPr>
        <w:pStyle w:val="NoSpacing"/>
        <w:numPr>
          <w:ilvl w:val="0"/>
          <w:numId w:val="7"/>
        </w:numPr>
      </w:pPr>
      <w:r w:rsidRPr="00FB75B3">
        <w:t xml:space="preserve">WHY: Promoting literacy within the school community while also teaching the students about giving back  through </w:t>
      </w:r>
      <w:r w:rsidRPr="00FB75B3">
        <w:rPr>
          <w:i/>
          <w:iCs/>
        </w:rPr>
        <w:t xml:space="preserve">Feed The Children </w:t>
      </w:r>
      <w:r w:rsidRPr="00FB75B3">
        <w:t>“chicks” initiative and cumulative prize chart</w:t>
      </w:r>
    </w:p>
    <w:p w:rsidR="00E172E8" w:rsidRPr="00FB75B3" w:rsidRDefault="001F7170" w:rsidP="00FB75B3">
      <w:pPr>
        <w:pStyle w:val="NoSpacing"/>
        <w:numPr>
          <w:ilvl w:val="0"/>
          <w:numId w:val="7"/>
        </w:numPr>
      </w:pPr>
      <w:r w:rsidRPr="00FB75B3">
        <w:t>Parent Lead: Mary Lagonia</w:t>
      </w:r>
    </w:p>
    <w:p w:rsidR="00E172E8" w:rsidRPr="00FB75B3" w:rsidRDefault="001F7170" w:rsidP="00FB75B3">
      <w:pPr>
        <w:pStyle w:val="NoSpacing"/>
        <w:numPr>
          <w:ilvl w:val="0"/>
          <w:numId w:val="7"/>
        </w:numPr>
      </w:pPr>
      <w:r w:rsidRPr="00FB75B3">
        <w:t>Volunteers Needed:</w:t>
      </w:r>
    </w:p>
    <w:p w:rsidR="00E172E8" w:rsidRPr="00FB75B3" w:rsidRDefault="001F7170" w:rsidP="00FB75B3">
      <w:pPr>
        <w:pStyle w:val="NoSpacing"/>
        <w:numPr>
          <w:ilvl w:val="1"/>
          <w:numId w:val="7"/>
        </w:numPr>
      </w:pPr>
      <w:r w:rsidRPr="00FB75B3">
        <w:t>3 for bundling prior to or on November 4</w:t>
      </w:r>
    </w:p>
    <w:p w:rsidR="00E172E8" w:rsidRPr="00FB75B3" w:rsidRDefault="001F7170" w:rsidP="00FB75B3">
      <w:pPr>
        <w:pStyle w:val="NoSpacing"/>
        <w:numPr>
          <w:ilvl w:val="1"/>
          <w:numId w:val="7"/>
        </w:numPr>
      </w:pPr>
      <w:r w:rsidRPr="00FB75B3">
        <w:t>2 for school assembly</w:t>
      </w:r>
    </w:p>
    <w:p w:rsidR="00E172E8" w:rsidRPr="00FB75B3" w:rsidRDefault="001F7170" w:rsidP="00FB75B3">
      <w:pPr>
        <w:pStyle w:val="NoSpacing"/>
        <w:numPr>
          <w:ilvl w:val="1"/>
          <w:numId w:val="7"/>
        </w:numPr>
      </w:pPr>
      <w:r w:rsidRPr="00FB75B3">
        <w:t>3 for ongoing maintenance (Mary + 2 others)</w:t>
      </w:r>
    </w:p>
    <w:p w:rsidR="00E172E8" w:rsidRPr="00FB75B3" w:rsidRDefault="001F7170" w:rsidP="00FB75B3">
      <w:pPr>
        <w:pStyle w:val="NoSpacing"/>
        <w:numPr>
          <w:ilvl w:val="0"/>
          <w:numId w:val="7"/>
        </w:numPr>
      </w:pPr>
      <w:r w:rsidRPr="00FB75B3">
        <w:t xml:space="preserve">Goal $10,000 (Each student must sell 3-4 </w:t>
      </w:r>
    </w:p>
    <w:p w:rsidR="00FB75B3" w:rsidRPr="00FB75B3" w:rsidRDefault="00FB75B3" w:rsidP="00FB75B3">
      <w:pPr>
        <w:pStyle w:val="NoSpacing"/>
        <w:numPr>
          <w:ilvl w:val="4"/>
          <w:numId w:val="7"/>
        </w:numPr>
      </w:pPr>
      <w:r w:rsidRPr="00FB75B3">
        <w:t>subscriptions to hit this goal)</w:t>
      </w:r>
    </w:p>
    <w:p w:rsidR="00E172E8" w:rsidRPr="00FB75B3" w:rsidRDefault="001F7170" w:rsidP="00FB75B3">
      <w:pPr>
        <w:pStyle w:val="NoSpacing"/>
        <w:numPr>
          <w:ilvl w:val="0"/>
          <w:numId w:val="7"/>
        </w:numPr>
      </w:pPr>
      <w:r w:rsidRPr="00FB75B3">
        <w:t>Expenses $250.00 for two classes to win Pizza Party</w:t>
      </w:r>
    </w:p>
    <w:p w:rsidR="00E172E8" w:rsidRPr="00FB75B3" w:rsidRDefault="001F7170" w:rsidP="00FB75B3">
      <w:pPr>
        <w:pStyle w:val="NoSpacing"/>
        <w:numPr>
          <w:ilvl w:val="0"/>
          <w:numId w:val="7"/>
        </w:numPr>
      </w:pPr>
      <w:r w:rsidRPr="00FB75B3">
        <w:lastRenderedPageBreak/>
        <w:t xml:space="preserve">Would like to offer a spirit day for all children in the school if  </w:t>
      </w:r>
    </w:p>
    <w:p w:rsidR="00FB75B3" w:rsidRPr="00FB75B3" w:rsidRDefault="00FB75B3" w:rsidP="00FB75B3">
      <w:pPr>
        <w:pStyle w:val="NoSpacing"/>
        <w:numPr>
          <w:ilvl w:val="2"/>
          <w:numId w:val="7"/>
        </w:numPr>
      </w:pPr>
      <w:r w:rsidRPr="00FB75B3">
        <w:t xml:space="preserve">the goal is reached. Ms. Martin to confirm </w:t>
      </w:r>
    </w:p>
    <w:p w:rsidR="00FB75B3" w:rsidRPr="00F23005" w:rsidRDefault="00FB75B3" w:rsidP="00FB75B3">
      <w:pPr>
        <w:pStyle w:val="NoSpacing"/>
        <w:ind w:left="720"/>
      </w:pPr>
    </w:p>
    <w:p w:rsidR="00E172E8" w:rsidRDefault="001F7170" w:rsidP="00FB75B3">
      <w:pPr>
        <w:pStyle w:val="NoSpacing"/>
      </w:pPr>
      <w:r w:rsidRPr="00F23005">
        <w:t>Christmas Concert Bake Sale and 50/50 Draw</w:t>
      </w:r>
    </w:p>
    <w:p w:rsidR="00E172E8" w:rsidRPr="00FB75B3" w:rsidRDefault="001F7170" w:rsidP="00FB75B3">
      <w:pPr>
        <w:pStyle w:val="NoSpacing"/>
        <w:numPr>
          <w:ilvl w:val="0"/>
          <w:numId w:val="7"/>
        </w:numPr>
      </w:pPr>
      <w:r w:rsidRPr="00FB75B3">
        <w:t>Timing: Late November (TBC by Ms. Martin)</w:t>
      </w:r>
    </w:p>
    <w:p w:rsidR="00E172E8" w:rsidRPr="00FB75B3" w:rsidRDefault="001F7170" w:rsidP="00FB75B3">
      <w:pPr>
        <w:pStyle w:val="NoSpacing"/>
        <w:numPr>
          <w:ilvl w:val="0"/>
          <w:numId w:val="7"/>
        </w:numPr>
      </w:pPr>
      <w:r w:rsidRPr="00FB75B3">
        <w:t>Description: Let</w:t>
      </w:r>
      <w:r w:rsidR="00607BDB">
        <w:t>’</w:t>
      </w:r>
      <w:r w:rsidRPr="00FB75B3">
        <w:t>s celebrate the season by offering our families of St. John sweet treats and 50/50 tickets to win some much needed cash during the holidays</w:t>
      </w:r>
    </w:p>
    <w:p w:rsidR="00E172E8" w:rsidRPr="00FB75B3" w:rsidRDefault="001F7170" w:rsidP="00FB75B3">
      <w:pPr>
        <w:pStyle w:val="NoSpacing"/>
        <w:numPr>
          <w:ilvl w:val="0"/>
          <w:numId w:val="7"/>
        </w:numPr>
      </w:pPr>
      <w:r w:rsidRPr="00FB75B3">
        <w:t xml:space="preserve">Bake Sale Parent Lead: Dianne Bonhomme </w:t>
      </w:r>
    </w:p>
    <w:p w:rsidR="00E172E8" w:rsidRPr="00FB75B3" w:rsidRDefault="001F7170" w:rsidP="00FB75B3">
      <w:pPr>
        <w:pStyle w:val="NoSpacing"/>
        <w:numPr>
          <w:ilvl w:val="0"/>
          <w:numId w:val="7"/>
        </w:numPr>
      </w:pPr>
      <w:r w:rsidRPr="00FB75B3">
        <w:t>50/50 Draw Parent Lead: TBC</w:t>
      </w:r>
    </w:p>
    <w:p w:rsidR="00E172E8" w:rsidRPr="00FB75B3" w:rsidRDefault="001F7170" w:rsidP="00FB75B3">
      <w:pPr>
        <w:pStyle w:val="NoSpacing"/>
        <w:numPr>
          <w:ilvl w:val="0"/>
          <w:numId w:val="7"/>
        </w:numPr>
      </w:pPr>
      <w:r w:rsidRPr="00FB75B3">
        <w:t>Volunteers Needed:</w:t>
      </w:r>
    </w:p>
    <w:p w:rsidR="00E172E8" w:rsidRPr="00FB75B3" w:rsidRDefault="001F7170" w:rsidP="00FB75B3">
      <w:pPr>
        <w:pStyle w:val="NoSpacing"/>
        <w:numPr>
          <w:ilvl w:val="0"/>
          <w:numId w:val="7"/>
        </w:numPr>
      </w:pPr>
      <w:r w:rsidRPr="00FB75B3">
        <w:t>ALL CSAC and parents for baking</w:t>
      </w:r>
    </w:p>
    <w:p w:rsidR="00E172E8" w:rsidRPr="00FB75B3" w:rsidRDefault="001F7170" w:rsidP="00FB75B3">
      <w:pPr>
        <w:pStyle w:val="NoSpacing"/>
        <w:numPr>
          <w:ilvl w:val="0"/>
          <w:numId w:val="7"/>
        </w:numPr>
      </w:pPr>
      <w:r w:rsidRPr="00FB75B3">
        <w:t>2-4 to work the table the night of the concert</w:t>
      </w:r>
    </w:p>
    <w:p w:rsidR="00E172E8" w:rsidRPr="00FB75B3" w:rsidRDefault="001F7170" w:rsidP="00FB75B3">
      <w:pPr>
        <w:pStyle w:val="NoSpacing"/>
        <w:numPr>
          <w:ilvl w:val="0"/>
          <w:numId w:val="7"/>
        </w:numPr>
      </w:pPr>
      <w:r w:rsidRPr="00FB75B3">
        <w:t>2-4 for raffle</w:t>
      </w:r>
    </w:p>
    <w:p w:rsidR="00E172E8" w:rsidRPr="00FB75B3" w:rsidRDefault="001F7170" w:rsidP="00FB75B3">
      <w:pPr>
        <w:pStyle w:val="NoSpacing"/>
        <w:numPr>
          <w:ilvl w:val="0"/>
          <w:numId w:val="7"/>
        </w:numPr>
      </w:pPr>
      <w:r w:rsidRPr="00FB75B3">
        <w:t>Goal: $1,500</w:t>
      </w:r>
    </w:p>
    <w:p w:rsidR="00E172E8" w:rsidRPr="00FB75B3" w:rsidRDefault="001F7170" w:rsidP="00FB75B3">
      <w:pPr>
        <w:pStyle w:val="NoSpacing"/>
        <w:numPr>
          <w:ilvl w:val="0"/>
          <w:numId w:val="7"/>
        </w:numPr>
      </w:pPr>
      <w:r w:rsidRPr="00FB75B3">
        <w:t xml:space="preserve">Expenses: $50 for packaging </w:t>
      </w:r>
    </w:p>
    <w:p w:rsidR="00E172E8" w:rsidRPr="00FB75B3" w:rsidRDefault="001F7170" w:rsidP="00FB75B3">
      <w:pPr>
        <w:pStyle w:val="NoSpacing"/>
        <w:numPr>
          <w:ilvl w:val="0"/>
          <w:numId w:val="7"/>
        </w:numPr>
      </w:pPr>
      <w:r w:rsidRPr="00FB75B3">
        <w:t>Petty Cash: $50 to purchase water</w:t>
      </w:r>
    </w:p>
    <w:p w:rsidR="00FB75B3" w:rsidRPr="00F23005" w:rsidRDefault="00FB75B3" w:rsidP="00FB75B3">
      <w:pPr>
        <w:pStyle w:val="NoSpacing"/>
      </w:pPr>
    </w:p>
    <w:p w:rsidR="00E172E8" w:rsidRDefault="001F7170" w:rsidP="00FB75B3">
      <w:pPr>
        <w:pStyle w:val="NoSpacing"/>
      </w:pPr>
      <w:r w:rsidRPr="00F23005">
        <w:t>Winter Fling</w:t>
      </w:r>
    </w:p>
    <w:p w:rsidR="00E172E8" w:rsidRPr="00FB75B3" w:rsidRDefault="001F7170" w:rsidP="00FB75B3">
      <w:pPr>
        <w:pStyle w:val="NoSpacing"/>
        <w:numPr>
          <w:ilvl w:val="0"/>
          <w:numId w:val="7"/>
        </w:numPr>
      </w:pPr>
      <w:r w:rsidRPr="00FB75B3">
        <w:t>Timing: February 21/28, 2015</w:t>
      </w:r>
    </w:p>
    <w:p w:rsidR="00E172E8" w:rsidRPr="00FB75B3" w:rsidRDefault="001F7170" w:rsidP="00FB75B3">
      <w:pPr>
        <w:pStyle w:val="NoSpacing"/>
        <w:numPr>
          <w:ilvl w:val="0"/>
          <w:numId w:val="7"/>
        </w:numPr>
      </w:pPr>
      <w:r w:rsidRPr="00FB75B3">
        <w:t>Description: It’s a Winter Wonderland for parents to come out and enjoy a night of entertainment, good food, new friends and more</w:t>
      </w:r>
    </w:p>
    <w:p w:rsidR="00E172E8" w:rsidRPr="00FB75B3" w:rsidRDefault="001F7170" w:rsidP="00FB75B3">
      <w:pPr>
        <w:pStyle w:val="NoSpacing"/>
        <w:numPr>
          <w:ilvl w:val="0"/>
          <w:numId w:val="7"/>
        </w:numPr>
      </w:pPr>
      <w:r w:rsidRPr="00FB75B3">
        <w:t>$25-$50/ticket</w:t>
      </w:r>
    </w:p>
    <w:p w:rsidR="00E172E8" w:rsidRPr="00FB75B3" w:rsidRDefault="001F7170" w:rsidP="00FB75B3">
      <w:pPr>
        <w:pStyle w:val="NoSpacing"/>
        <w:numPr>
          <w:ilvl w:val="0"/>
          <w:numId w:val="7"/>
        </w:numPr>
      </w:pPr>
      <w:r w:rsidRPr="00FB75B3">
        <w:t>Venue Possibilities: Ted Reeve Arena or Balmy Beach Club</w:t>
      </w:r>
    </w:p>
    <w:p w:rsidR="00E172E8" w:rsidRPr="00FB75B3" w:rsidRDefault="001F7170" w:rsidP="00FB75B3">
      <w:pPr>
        <w:pStyle w:val="NoSpacing"/>
        <w:numPr>
          <w:ilvl w:val="0"/>
          <w:numId w:val="7"/>
        </w:numPr>
      </w:pPr>
      <w:r w:rsidRPr="00FB75B3">
        <w:t xml:space="preserve">Parent Leads: Nadia Niccoli &amp; Marianna Internicola </w:t>
      </w:r>
    </w:p>
    <w:p w:rsidR="00E172E8" w:rsidRPr="00FB75B3" w:rsidRDefault="001F7170" w:rsidP="00FB75B3">
      <w:pPr>
        <w:pStyle w:val="NoSpacing"/>
        <w:numPr>
          <w:ilvl w:val="0"/>
          <w:numId w:val="7"/>
        </w:numPr>
      </w:pPr>
      <w:r w:rsidRPr="00FB75B3">
        <w:t>Volunteers Needed:</w:t>
      </w:r>
    </w:p>
    <w:p w:rsidR="00E172E8" w:rsidRPr="00FB75B3" w:rsidRDefault="001F7170" w:rsidP="00FB75B3">
      <w:pPr>
        <w:pStyle w:val="NoSpacing"/>
        <w:numPr>
          <w:ilvl w:val="0"/>
          <w:numId w:val="7"/>
        </w:numPr>
      </w:pPr>
      <w:r w:rsidRPr="00FB75B3">
        <w:t>2 for Communications</w:t>
      </w:r>
    </w:p>
    <w:p w:rsidR="00E172E8" w:rsidRPr="00FB75B3" w:rsidRDefault="001F7170" w:rsidP="00FB75B3">
      <w:pPr>
        <w:pStyle w:val="NoSpacing"/>
        <w:numPr>
          <w:ilvl w:val="0"/>
          <w:numId w:val="7"/>
        </w:numPr>
      </w:pPr>
      <w:r w:rsidRPr="00FB75B3">
        <w:t xml:space="preserve">3-5 from Community Outreach for silent </w:t>
      </w:r>
      <w:r w:rsidR="007E5DFA" w:rsidRPr="00FB75B3">
        <w:t>auction</w:t>
      </w:r>
      <w:r w:rsidRPr="00FB75B3">
        <w:t xml:space="preserve"> items</w:t>
      </w:r>
    </w:p>
    <w:p w:rsidR="00E172E8" w:rsidRPr="00FB75B3" w:rsidRDefault="001F7170" w:rsidP="00FB75B3">
      <w:pPr>
        <w:pStyle w:val="NoSpacing"/>
        <w:numPr>
          <w:ilvl w:val="0"/>
          <w:numId w:val="7"/>
        </w:numPr>
      </w:pPr>
      <w:r w:rsidRPr="00FB75B3">
        <w:t>2 for corporate gifting</w:t>
      </w:r>
    </w:p>
    <w:p w:rsidR="00E172E8" w:rsidRPr="00FB75B3" w:rsidRDefault="001F7170" w:rsidP="00FB75B3">
      <w:pPr>
        <w:pStyle w:val="NoSpacing"/>
        <w:numPr>
          <w:ilvl w:val="0"/>
          <w:numId w:val="7"/>
        </w:numPr>
      </w:pPr>
      <w:r w:rsidRPr="00FB75B3">
        <w:t>2-4 for silent auction items</w:t>
      </w:r>
    </w:p>
    <w:p w:rsidR="00E172E8" w:rsidRPr="00FB75B3" w:rsidRDefault="001F7170" w:rsidP="00FB75B3">
      <w:pPr>
        <w:pStyle w:val="NoSpacing"/>
        <w:numPr>
          <w:ilvl w:val="0"/>
          <w:numId w:val="7"/>
        </w:numPr>
      </w:pPr>
      <w:r w:rsidRPr="00FB75B3">
        <w:t>5-10 for day of event set up</w:t>
      </w:r>
    </w:p>
    <w:p w:rsidR="00E172E8" w:rsidRPr="00FB75B3" w:rsidRDefault="001F7170" w:rsidP="00FB75B3">
      <w:pPr>
        <w:pStyle w:val="NoSpacing"/>
        <w:numPr>
          <w:ilvl w:val="0"/>
          <w:numId w:val="7"/>
        </w:numPr>
      </w:pPr>
      <w:r w:rsidRPr="00FB75B3">
        <w:t>5-10 for evening event management</w:t>
      </w:r>
    </w:p>
    <w:p w:rsidR="00E172E8" w:rsidRPr="00FB75B3" w:rsidRDefault="001F7170" w:rsidP="00FB75B3">
      <w:pPr>
        <w:pStyle w:val="NoSpacing"/>
        <w:numPr>
          <w:ilvl w:val="0"/>
          <w:numId w:val="7"/>
        </w:numPr>
      </w:pPr>
      <w:r w:rsidRPr="00FB75B3">
        <w:t>Goal: $7,000</w:t>
      </w:r>
    </w:p>
    <w:p w:rsidR="00E172E8" w:rsidRPr="00FB75B3" w:rsidRDefault="001F7170" w:rsidP="00FB75B3">
      <w:pPr>
        <w:pStyle w:val="NoSpacing"/>
        <w:numPr>
          <w:ilvl w:val="0"/>
          <w:numId w:val="7"/>
        </w:numPr>
      </w:pPr>
      <w:r w:rsidRPr="00FB75B3">
        <w:t>Expenses: $3,000</w:t>
      </w:r>
    </w:p>
    <w:p w:rsidR="00FB75B3" w:rsidRPr="00F23005" w:rsidRDefault="00FB75B3" w:rsidP="00FB75B3">
      <w:pPr>
        <w:pStyle w:val="NoSpacing"/>
      </w:pPr>
    </w:p>
    <w:p w:rsidR="00E172E8" w:rsidRDefault="001F7170" w:rsidP="00FB75B3">
      <w:pPr>
        <w:pStyle w:val="NoSpacing"/>
      </w:pPr>
      <w:r w:rsidRPr="00F23005">
        <w:t>Read-a-thon</w:t>
      </w:r>
    </w:p>
    <w:p w:rsidR="00E172E8" w:rsidRPr="00FB75B3" w:rsidRDefault="001F7170" w:rsidP="00FB75B3">
      <w:pPr>
        <w:pStyle w:val="NoSpacing"/>
        <w:numPr>
          <w:ilvl w:val="0"/>
          <w:numId w:val="7"/>
        </w:numPr>
      </w:pPr>
      <w:r w:rsidRPr="00FB75B3">
        <w:t>Timing: February 2015</w:t>
      </w:r>
    </w:p>
    <w:p w:rsidR="00E172E8" w:rsidRPr="00FB75B3" w:rsidRDefault="001F7170" w:rsidP="00FB75B3">
      <w:pPr>
        <w:pStyle w:val="NoSpacing"/>
        <w:numPr>
          <w:ilvl w:val="0"/>
          <w:numId w:val="7"/>
        </w:numPr>
      </w:pPr>
      <w:r w:rsidRPr="00FB75B3">
        <w:t xml:space="preserve">Description: Encouraging children to read for pleasure, education and fundraising. The greatest gift you can give a child is spending time reading </w:t>
      </w:r>
      <w:r w:rsidR="007E5DFA" w:rsidRPr="00FB75B3">
        <w:t>every day</w:t>
      </w:r>
      <w:r w:rsidRPr="00FB75B3">
        <w:t>.</w:t>
      </w:r>
    </w:p>
    <w:p w:rsidR="00E172E8" w:rsidRPr="00FB75B3" w:rsidRDefault="001F7170" w:rsidP="00FB75B3">
      <w:pPr>
        <w:pStyle w:val="NoSpacing"/>
        <w:numPr>
          <w:ilvl w:val="0"/>
          <w:numId w:val="7"/>
        </w:numPr>
      </w:pPr>
      <w:r w:rsidRPr="00FB75B3">
        <w:t>Parent Lead: TBC</w:t>
      </w:r>
    </w:p>
    <w:p w:rsidR="00E172E8" w:rsidRPr="00FB75B3" w:rsidRDefault="001F7170" w:rsidP="00FB75B3">
      <w:pPr>
        <w:pStyle w:val="NoSpacing"/>
        <w:numPr>
          <w:ilvl w:val="0"/>
          <w:numId w:val="7"/>
        </w:numPr>
      </w:pPr>
      <w:r w:rsidRPr="00FB75B3">
        <w:t>Volunteers Needed</w:t>
      </w:r>
    </w:p>
    <w:p w:rsidR="00E172E8" w:rsidRPr="00FB75B3" w:rsidRDefault="001F7170" w:rsidP="00FB75B3">
      <w:pPr>
        <w:pStyle w:val="NoSpacing"/>
        <w:numPr>
          <w:ilvl w:val="0"/>
          <w:numId w:val="7"/>
        </w:numPr>
      </w:pPr>
      <w:r w:rsidRPr="00FB75B3">
        <w:t>2-5</w:t>
      </w:r>
    </w:p>
    <w:p w:rsidR="00E172E8" w:rsidRPr="00FB75B3" w:rsidRDefault="001F7170" w:rsidP="00FB75B3">
      <w:pPr>
        <w:pStyle w:val="NoSpacing"/>
        <w:numPr>
          <w:ilvl w:val="0"/>
          <w:numId w:val="7"/>
        </w:numPr>
      </w:pPr>
      <w:r w:rsidRPr="00FB75B3">
        <w:t>Communication to parents to be sent by Jan 15</w:t>
      </w:r>
    </w:p>
    <w:p w:rsidR="00E172E8" w:rsidRPr="00FB75B3" w:rsidRDefault="001F7170" w:rsidP="00FB75B3">
      <w:pPr>
        <w:pStyle w:val="NoSpacing"/>
        <w:numPr>
          <w:ilvl w:val="0"/>
          <w:numId w:val="7"/>
        </w:numPr>
      </w:pPr>
      <w:r w:rsidRPr="00FB75B3">
        <w:t>Goal: $5,000</w:t>
      </w:r>
    </w:p>
    <w:p w:rsidR="00E172E8" w:rsidRPr="00FB75B3" w:rsidRDefault="001F7170" w:rsidP="00FB75B3">
      <w:pPr>
        <w:pStyle w:val="NoSpacing"/>
        <w:numPr>
          <w:ilvl w:val="0"/>
          <w:numId w:val="7"/>
        </w:numPr>
      </w:pPr>
      <w:r w:rsidRPr="00FB75B3">
        <w:t>Expenses: TBC – Parent lead to advise</w:t>
      </w:r>
    </w:p>
    <w:p w:rsidR="00FB75B3" w:rsidRDefault="00FB75B3" w:rsidP="00FB75B3">
      <w:pPr>
        <w:pStyle w:val="NoSpacing"/>
      </w:pPr>
    </w:p>
    <w:p w:rsidR="00FB75B3" w:rsidRPr="00F23005" w:rsidRDefault="00FB75B3" w:rsidP="00FB75B3">
      <w:pPr>
        <w:pStyle w:val="NoSpacing"/>
      </w:pPr>
    </w:p>
    <w:p w:rsidR="00E172E8" w:rsidRDefault="001F7170" w:rsidP="00FB75B3">
      <w:pPr>
        <w:pStyle w:val="NoSpacing"/>
      </w:pPr>
      <w:r w:rsidRPr="00F23005">
        <w:t>Spring Carnival</w:t>
      </w:r>
    </w:p>
    <w:p w:rsidR="00E172E8" w:rsidRPr="00FB75B3" w:rsidRDefault="001F7170" w:rsidP="00FB75B3">
      <w:pPr>
        <w:pStyle w:val="NoSpacing"/>
        <w:numPr>
          <w:ilvl w:val="0"/>
          <w:numId w:val="11"/>
        </w:numPr>
      </w:pPr>
      <w:r w:rsidRPr="00FB75B3">
        <w:t>Timing: May 9 or 16, 2015 9-3pm (confirming date with Parish)</w:t>
      </w:r>
    </w:p>
    <w:p w:rsidR="00E172E8" w:rsidRPr="00FB75B3" w:rsidRDefault="001F7170" w:rsidP="00FB75B3">
      <w:pPr>
        <w:pStyle w:val="NoSpacing"/>
        <w:numPr>
          <w:ilvl w:val="0"/>
          <w:numId w:val="11"/>
        </w:numPr>
      </w:pPr>
      <w:r w:rsidRPr="00FB75B3">
        <w:lastRenderedPageBreak/>
        <w:t>Communications</w:t>
      </w:r>
    </w:p>
    <w:p w:rsidR="00E172E8" w:rsidRPr="00FB75B3" w:rsidRDefault="001F7170" w:rsidP="00FB75B3">
      <w:pPr>
        <w:pStyle w:val="NoSpacing"/>
        <w:numPr>
          <w:ilvl w:val="1"/>
          <w:numId w:val="11"/>
        </w:numPr>
      </w:pPr>
      <w:r w:rsidRPr="00FB75B3">
        <w:t>Student led poster contest to post in surrounding community and businesses</w:t>
      </w:r>
    </w:p>
    <w:p w:rsidR="00E172E8" w:rsidRPr="00FB75B3" w:rsidRDefault="001F7170" w:rsidP="00FB75B3">
      <w:pPr>
        <w:pStyle w:val="NoSpacing"/>
        <w:numPr>
          <w:ilvl w:val="1"/>
          <w:numId w:val="11"/>
        </w:numPr>
      </w:pPr>
      <w:r w:rsidRPr="00FB75B3">
        <w:t>Save the date e-vite to be sent by April 15</w:t>
      </w:r>
    </w:p>
    <w:p w:rsidR="00E172E8" w:rsidRPr="00FB75B3" w:rsidRDefault="001F7170" w:rsidP="00FB75B3">
      <w:pPr>
        <w:pStyle w:val="NoSpacing"/>
        <w:numPr>
          <w:ilvl w:val="1"/>
          <w:numId w:val="11"/>
        </w:numPr>
      </w:pPr>
      <w:r w:rsidRPr="00FB75B3">
        <w:t>Official invitation to be sent by April 25/May 1</w:t>
      </w:r>
    </w:p>
    <w:p w:rsidR="00E172E8" w:rsidRPr="00FB75B3" w:rsidRDefault="001F7170" w:rsidP="00FB75B3">
      <w:pPr>
        <w:pStyle w:val="NoSpacing"/>
        <w:numPr>
          <w:ilvl w:val="1"/>
          <w:numId w:val="11"/>
        </w:numPr>
      </w:pPr>
      <w:r w:rsidRPr="00FB75B3">
        <w:t>Raffle ticket communication 10 days prior to the event</w:t>
      </w:r>
    </w:p>
    <w:p w:rsidR="00E172E8" w:rsidRPr="00FB75B3" w:rsidRDefault="001F7170" w:rsidP="00FB75B3">
      <w:pPr>
        <w:pStyle w:val="NoSpacing"/>
        <w:numPr>
          <w:ilvl w:val="0"/>
          <w:numId w:val="11"/>
        </w:numPr>
      </w:pPr>
      <w:r w:rsidRPr="00FB75B3">
        <w:t>Volunteers Needed</w:t>
      </w:r>
    </w:p>
    <w:p w:rsidR="00E172E8" w:rsidRPr="00FB75B3" w:rsidRDefault="001F7170" w:rsidP="00FB75B3">
      <w:pPr>
        <w:pStyle w:val="NoSpacing"/>
        <w:numPr>
          <w:ilvl w:val="1"/>
          <w:numId w:val="11"/>
        </w:numPr>
      </w:pPr>
      <w:r w:rsidRPr="00FB75B3">
        <w:t>TBC by January 2015</w:t>
      </w:r>
    </w:p>
    <w:p w:rsidR="00E172E8" w:rsidRPr="00FB75B3" w:rsidRDefault="001F7170" w:rsidP="00FB75B3">
      <w:pPr>
        <w:pStyle w:val="NoSpacing"/>
        <w:numPr>
          <w:ilvl w:val="0"/>
          <w:numId w:val="11"/>
        </w:numPr>
      </w:pPr>
      <w:r w:rsidRPr="00FB75B3">
        <w:t>Goal: $10,000</w:t>
      </w:r>
    </w:p>
    <w:p w:rsidR="00E172E8" w:rsidRPr="00FB75B3" w:rsidRDefault="001F7170" w:rsidP="00FB75B3">
      <w:pPr>
        <w:pStyle w:val="NoSpacing"/>
        <w:numPr>
          <w:ilvl w:val="0"/>
          <w:numId w:val="11"/>
        </w:numPr>
      </w:pPr>
      <w:r w:rsidRPr="00FB75B3">
        <w:t>Expenses: $3,500</w:t>
      </w:r>
    </w:p>
    <w:p w:rsidR="00E172E8" w:rsidRPr="00FB75B3" w:rsidRDefault="001F7170" w:rsidP="00FB75B3">
      <w:pPr>
        <w:pStyle w:val="NoSpacing"/>
        <w:numPr>
          <w:ilvl w:val="0"/>
          <w:numId w:val="11"/>
        </w:numPr>
      </w:pPr>
      <w:r w:rsidRPr="00FB75B3">
        <w:t>Activities</w:t>
      </w:r>
    </w:p>
    <w:p w:rsidR="00E172E8" w:rsidRPr="00FB75B3" w:rsidRDefault="001F7170" w:rsidP="00FB75B3">
      <w:pPr>
        <w:pStyle w:val="NoSpacing"/>
        <w:numPr>
          <w:ilvl w:val="1"/>
          <w:numId w:val="11"/>
        </w:numPr>
      </w:pPr>
      <w:r w:rsidRPr="00FB75B3">
        <w:t>Baskets</w:t>
      </w:r>
    </w:p>
    <w:p w:rsidR="00E172E8" w:rsidRPr="00FB75B3" w:rsidRDefault="001F7170" w:rsidP="00FB75B3">
      <w:pPr>
        <w:pStyle w:val="NoSpacing"/>
        <w:numPr>
          <w:ilvl w:val="1"/>
          <w:numId w:val="11"/>
        </w:numPr>
      </w:pPr>
      <w:r w:rsidRPr="00FB75B3">
        <w:t>Games/rides</w:t>
      </w:r>
    </w:p>
    <w:p w:rsidR="00E172E8" w:rsidRPr="00FB75B3" w:rsidRDefault="001F7170" w:rsidP="00FB75B3">
      <w:pPr>
        <w:pStyle w:val="NoSpacing"/>
        <w:numPr>
          <w:ilvl w:val="1"/>
          <w:numId w:val="11"/>
        </w:numPr>
      </w:pPr>
      <w:r w:rsidRPr="00FB75B3">
        <w:t>Photo Booth</w:t>
      </w:r>
    </w:p>
    <w:p w:rsidR="00E172E8" w:rsidRPr="00FB75B3" w:rsidRDefault="00607BDB" w:rsidP="00FB75B3">
      <w:pPr>
        <w:pStyle w:val="NoSpacing"/>
        <w:numPr>
          <w:ilvl w:val="1"/>
          <w:numId w:val="11"/>
        </w:numPr>
      </w:pPr>
      <w:r>
        <w:t>Jumpy</w:t>
      </w:r>
      <w:r w:rsidR="001F7170" w:rsidRPr="00FB75B3">
        <w:t xml:space="preserve"> Castles</w:t>
      </w:r>
    </w:p>
    <w:p w:rsidR="00E172E8" w:rsidRPr="00FB75B3" w:rsidRDefault="001F7170" w:rsidP="00FB75B3">
      <w:pPr>
        <w:pStyle w:val="NoSpacing"/>
        <w:numPr>
          <w:ilvl w:val="1"/>
          <w:numId w:val="11"/>
        </w:numPr>
      </w:pPr>
      <w:r w:rsidRPr="00FB75B3">
        <w:t>Book Sale</w:t>
      </w:r>
    </w:p>
    <w:p w:rsidR="00E172E8" w:rsidRPr="00FB75B3" w:rsidRDefault="001F7170" w:rsidP="00FB75B3">
      <w:pPr>
        <w:pStyle w:val="NoSpacing"/>
        <w:numPr>
          <w:ilvl w:val="1"/>
          <w:numId w:val="11"/>
        </w:numPr>
      </w:pPr>
      <w:r w:rsidRPr="00FB75B3">
        <w:t>Raffle</w:t>
      </w:r>
    </w:p>
    <w:p w:rsidR="00E172E8" w:rsidRPr="00FB75B3" w:rsidRDefault="001F7170" w:rsidP="00FB75B3">
      <w:pPr>
        <w:pStyle w:val="NoSpacing"/>
        <w:numPr>
          <w:ilvl w:val="1"/>
          <w:numId w:val="11"/>
        </w:numPr>
      </w:pPr>
      <w:r w:rsidRPr="00FB75B3">
        <w:t>Food Trucks</w:t>
      </w:r>
    </w:p>
    <w:p w:rsidR="00E172E8" w:rsidRPr="00FB75B3" w:rsidRDefault="00607BDB" w:rsidP="00FB75B3">
      <w:pPr>
        <w:pStyle w:val="NoSpacing"/>
        <w:numPr>
          <w:ilvl w:val="1"/>
          <w:numId w:val="11"/>
        </w:numPr>
      </w:pPr>
      <w:r>
        <w:t>C</w:t>
      </w:r>
      <w:r w:rsidR="001F7170" w:rsidRPr="00FB75B3">
        <w:t>aricature Drawings/Face Painting</w:t>
      </w:r>
    </w:p>
    <w:p w:rsidR="00E172E8" w:rsidRPr="00FB75B3" w:rsidRDefault="001F7170" w:rsidP="00FB75B3">
      <w:pPr>
        <w:pStyle w:val="NoSpacing"/>
        <w:numPr>
          <w:ilvl w:val="1"/>
          <w:numId w:val="11"/>
        </w:numPr>
      </w:pPr>
      <w:r w:rsidRPr="00FB75B3">
        <w:t>Vendor Tables</w:t>
      </w:r>
    </w:p>
    <w:p w:rsidR="00E172E8" w:rsidRPr="00FB75B3" w:rsidRDefault="001F7170" w:rsidP="00FB75B3">
      <w:pPr>
        <w:pStyle w:val="NoSpacing"/>
        <w:numPr>
          <w:ilvl w:val="1"/>
          <w:numId w:val="11"/>
        </w:numPr>
      </w:pPr>
      <w:r w:rsidRPr="00FB75B3">
        <w:t>Indoor Garage Sale</w:t>
      </w:r>
    </w:p>
    <w:p w:rsidR="00FB75B3" w:rsidRPr="00F23005" w:rsidRDefault="00FB75B3" w:rsidP="00FB75B3">
      <w:pPr>
        <w:pStyle w:val="NoSpacing"/>
      </w:pPr>
    </w:p>
    <w:p w:rsidR="00FB75B3" w:rsidRDefault="00FB75B3" w:rsidP="00F23005">
      <w:pPr>
        <w:pStyle w:val="NoSpacing"/>
        <w:rPr>
          <w:u w:val="single"/>
        </w:rPr>
      </w:pPr>
    </w:p>
    <w:p w:rsidR="00F23005" w:rsidRDefault="00F23005" w:rsidP="00F23005">
      <w:pPr>
        <w:pStyle w:val="NoSpacing"/>
        <w:rPr>
          <w:u w:val="single"/>
        </w:rPr>
      </w:pPr>
      <w:r w:rsidRPr="00FB75B3">
        <w:rPr>
          <w:u w:val="single"/>
        </w:rPr>
        <w:t>Community Events:</w:t>
      </w:r>
    </w:p>
    <w:p w:rsidR="00FB75B3" w:rsidRDefault="00FB75B3" w:rsidP="00F23005">
      <w:pPr>
        <w:pStyle w:val="NoSpacing"/>
        <w:rPr>
          <w:u w:val="single"/>
        </w:rPr>
      </w:pPr>
    </w:p>
    <w:p w:rsidR="00E172E8" w:rsidRPr="00FB75B3" w:rsidRDefault="001F7170" w:rsidP="00FB75B3">
      <w:pPr>
        <w:pStyle w:val="NoSpacing"/>
      </w:pPr>
      <w:r w:rsidRPr="00FB75B3">
        <w:t>Halloween Dance (Friday October 31)</w:t>
      </w:r>
    </w:p>
    <w:p w:rsidR="00E172E8" w:rsidRPr="00FB75B3" w:rsidRDefault="001F7170" w:rsidP="00FB75B3">
      <w:pPr>
        <w:pStyle w:val="NoSpacing"/>
        <w:numPr>
          <w:ilvl w:val="0"/>
          <w:numId w:val="11"/>
        </w:numPr>
      </w:pPr>
      <w:r w:rsidRPr="00FB75B3">
        <w:t>Student Council Led</w:t>
      </w:r>
    </w:p>
    <w:p w:rsidR="00E172E8" w:rsidRPr="00FB75B3" w:rsidRDefault="001F7170" w:rsidP="00FB75B3">
      <w:pPr>
        <w:pStyle w:val="NoSpacing"/>
        <w:numPr>
          <w:ilvl w:val="0"/>
          <w:numId w:val="11"/>
        </w:numPr>
      </w:pPr>
      <w:r w:rsidRPr="00FB75B3">
        <w:t>2-4 Volunteers (decorations)</w:t>
      </w:r>
    </w:p>
    <w:p w:rsidR="00E172E8" w:rsidRPr="00FB75B3" w:rsidRDefault="001F7170" w:rsidP="00FB75B3">
      <w:pPr>
        <w:pStyle w:val="NoSpacing"/>
        <w:numPr>
          <w:ilvl w:val="0"/>
          <w:numId w:val="11"/>
        </w:numPr>
      </w:pPr>
      <w:r w:rsidRPr="00FB75B3">
        <w:t>Ms. Martin to confirm date/time</w:t>
      </w:r>
    </w:p>
    <w:p w:rsidR="00E172E8" w:rsidRDefault="001F7170" w:rsidP="00FB75B3">
      <w:pPr>
        <w:pStyle w:val="NoSpacing"/>
        <w:numPr>
          <w:ilvl w:val="0"/>
          <w:numId w:val="11"/>
        </w:numPr>
      </w:pPr>
      <w:r w:rsidRPr="00FB75B3">
        <w:t>Communication to parents to be sent by October 27</w:t>
      </w:r>
    </w:p>
    <w:p w:rsidR="00FB75B3" w:rsidRDefault="00FB75B3" w:rsidP="00FB75B3">
      <w:pPr>
        <w:pStyle w:val="NoSpacing"/>
      </w:pPr>
    </w:p>
    <w:p w:rsidR="00E172E8" w:rsidRPr="00FB75B3" w:rsidRDefault="007E5DFA" w:rsidP="00FB75B3">
      <w:pPr>
        <w:pStyle w:val="NoSpacing"/>
      </w:pPr>
      <w:r w:rsidRPr="00FB75B3">
        <w:t>Sacraments (</w:t>
      </w:r>
      <w:r w:rsidR="001F7170" w:rsidRPr="00FB75B3">
        <w:t>April-June 2015)</w:t>
      </w:r>
    </w:p>
    <w:p w:rsidR="00E172E8" w:rsidRPr="00FB75B3" w:rsidRDefault="001F7170" w:rsidP="00FB75B3">
      <w:pPr>
        <w:pStyle w:val="NoSpacing"/>
        <w:numPr>
          <w:ilvl w:val="0"/>
          <w:numId w:val="11"/>
        </w:numPr>
      </w:pPr>
      <w:r w:rsidRPr="00FB75B3">
        <w:t>First Holy Communion &amp; Confirmation</w:t>
      </w:r>
    </w:p>
    <w:p w:rsidR="00E172E8" w:rsidRPr="00FB75B3" w:rsidRDefault="00FB75B3" w:rsidP="00FB75B3">
      <w:pPr>
        <w:pStyle w:val="NoSpacing"/>
        <w:numPr>
          <w:ilvl w:val="0"/>
          <w:numId w:val="11"/>
        </w:numPr>
      </w:pPr>
      <w:r>
        <w:t>Grade 1 and 7</w:t>
      </w:r>
      <w:r w:rsidR="001F7170" w:rsidRPr="00FB75B3">
        <w:t xml:space="preserve"> parent volunteers required</w:t>
      </w:r>
    </w:p>
    <w:p w:rsidR="00FB75B3" w:rsidRDefault="00FB75B3" w:rsidP="00FB75B3">
      <w:pPr>
        <w:pStyle w:val="NoSpacing"/>
      </w:pPr>
    </w:p>
    <w:p w:rsidR="00E172E8" w:rsidRPr="00FB75B3" w:rsidRDefault="001F7170" w:rsidP="00FB75B3">
      <w:pPr>
        <w:pStyle w:val="NoSpacing"/>
      </w:pPr>
      <w:r w:rsidRPr="00FB75B3">
        <w:t>Year-end FUN Day (June 2015)</w:t>
      </w:r>
    </w:p>
    <w:p w:rsidR="00E172E8" w:rsidRPr="00FB75B3" w:rsidRDefault="001F7170" w:rsidP="00FB75B3">
      <w:pPr>
        <w:pStyle w:val="NoSpacing"/>
        <w:numPr>
          <w:ilvl w:val="0"/>
          <w:numId w:val="11"/>
        </w:numPr>
      </w:pPr>
      <w:r w:rsidRPr="00FB75B3">
        <w:t>Teacher/Student led</w:t>
      </w:r>
    </w:p>
    <w:p w:rsidR="00E172E8" w:rsidRPr="00FB75B3" w:rsidRDefault="001F7170" w:rsidP="00FB75B3">
      <w:pPr>
        <w:pStyle w:val="NoSpacing"/>
        <w:numPr>
          <w:ilvl w:val="0"/>
          <w:numId w:val="11"/>
        </w:numPr>
      </w:pPr>
      <w:r w:rsidRPr="00FB75B3">
        <w:t>CSAC to provide refreshments (popsicles/freezies)</w:t>
      </w:r>
    </w:p>
    <w:p w:rsidR="00E172E8" w:rsidRPr="00FB75B3" w:rsidRDefault="001F7170" w:rsidP="00FB75B3">
      <w:pPr>
        <w:pStyle w:val="NoSpacing"/>
        <w:numPr>
          <w:ilvl w:val="0"/>
          <w:numId w:val="11"/>
        </w:numPr>
      </w:pPr>
      <w:r w:rsidRPr="00FB75B3">
        <w:t>Expenses: $250.00</w:t>
      </w:r>
    </w:p>
    <w:p w:rsidR="00FB75B3" w:rsidRDefault="00FB75B3" w:rsidP="00FB75B3">
      <w:pPr>
        <w:pStyle w:val="NoSpacing"/>
      </w:pPr>
    </w:p>
    <w:p w:rsidR="00E172E8" w:rsidRPr="00FB75B3" w:rsidRDefault="001F7170" w:rsidP="00FB75B3">
      <w:pPr>
        <w:pStyle w:val="NoSpacing"/>
      </w:pPr>
      <w:r w:rsidRPr="00FB75B3">
        <w:t>Graduation (June 2015)</w:t>
      </w:r>
    </w:p>
    <w:p w:rsidR="00E172E8" w:rsidRPr="00FB75B3" w:rsidRDefault="001F7170" w:rsidP="00FB75B3">
      <w:pPr>
        <w:pStyle w:val="NoSpacing"/>
        <w:numPr>
          <w:ilvl w:val="0"/>
          <w:numId w:val="11"/>
        </w:numPr>
      </w:pPr>
      <w:r w:rsidRPr="00FB75B3">
        <w:t>parent volunteers needed to organize event in June</w:t>
      </w:r>
    </w:p>
    <w:p w:rsidR="00E172E8" w:rsidRPr="00FB75B3" w:rsidRDefault="001F7170" w:rsidP="00FB75B3">
      <w:pPr>
        <w:pStyle w:val="NoSpacing"/>
        <w:numPr>
          <w:ilvl w:val="0"/>
          <w:numId w:val="11"/>
        </w:numPr>
      </w:pPr>
      <w:r w:rsidRPr="00FB75B3">
        <w:t>parents to solicit T-shirt donations from community</w:t>
      </w:r>
    </w:p>
    <w:p w:rsidR="00FB75B3" w:rsidRPr="00FB75B3" w:rsidRDefault="00FB75B3" w:rsidP="00FB75B3">
      <w:pPr>
        <w:pStyle w:val="NoSpacing"/>
      </w:pPr>
    </w:p>
    <w:p w:rsidR="00FB75B3" w:rsidRPr="00FB75B3" w:rsidRDefault="00FB75B3" w:rsidP="00F23005">
      <w:pPr>
        <w:pStyle w:val="NoSpacing"/>
        <w:rPr>
          <w:u w:val="single"/>
        </w:rPr>
      </w:pPr>
    </w:p>
    <w:p w:rsidR="00F23005" w:rsidRPr="00FB75B3" w:rsidRDefault="00F23005" w:rsidP="00F23005">
      <w:pPr>
        <w:pStyle w:val="NoSpacing"/>
        <w:rPr>
          <w:u w:val="single"/>
        </w:rPr>
      </w:pPr>
      <w:r w:rsidRPr="00FB75B3">
        <w:rPr>
          <w:u w:val="single"/>
        </w:rPr>
        <w:t>Proposed Fundraising Programs</w:t>
      </w:r>
    </w:p>
    <w:p w:rsidR="00FB75B3" w:rsidRDefault="00FB75B3" w:rsidP="00FB75B3">
      <w:pPr>
        <w:pStyle w:val="NoSpacing"/>
      </w:pPr>
    </w:p>
    <w:p w:rsidR="00E172E8" w:rsidRPr="00FB75B3" w:rsidRDefault="001F7170" w:rsidP="00FB75B3">
      <w:pPr>
        <w:pStyle w:val="NoSpacing"/>
      </w:pPr>
      <w:r w:rsidRPr="00FB75B3">
        <w:t>Pizza Lunch Program (Beginning October 31)</w:t>
      </w:r>
    </w:p>
    <w:p w:rsidR="00E172E8" w:rsidRPr="00FB75B3" w:rsidRDefault="001F7170" w:rsidP="00FB75B3">
      <w:pPr>
        <w:pStyle w:val="NoSpacing"/>
        <w:numPr>
          <w:ilvl w:val="1"/>
          <w:numId w:val="4"/>
        </w:numPr>
      </w:pPr>
      <w:r w:rsidRPr="00FB75B3">
        <w:t>Parent Leads: Angela Visconti, Michael Teixeira and Jennie Gaffney</w:t>
      </w:r>
    </w:p>
    <w:p w:rsidR="00E172E8" w:rsidRPr="00FB75B3" w:rsidRDefault="001F7170" w:rsidP="00FB75B3">
      <w:pPr>
        <w:pStyle w:val="NoSpacing"/>
        <w:numPr>
          <w:ilvl w:val="1"/>
          <w:numId w:val="4"/>
        </w:numPr>
      </w:pPr>
      <w:r w:rsidRPr="00FB75B3">
        <w:lastRenderedPageBreak/>
        <w:t xml:space="preserve"> Additional Volunteers: Leads to confirm</w:t>
      </w:r>
    </w:p>
    <w:p w:rsidR="00E172E8" w:rsidRPr="00FB75B3" w:rsidRDefault="001F7170" w:rsidP="00FB75B3">
      <w:pPr>
        <w:pStyle w:val="NoSpacing"/>
        <w:numPr>
          <w:ilvl w:val="1"/>
          <w:numId w:val="4"/>
        </w:numPr>
      </w:pPr>
      <w:r w:rsidRPr="00FB75B3">
        <w:t>Profit Margin: TBC by leads</w:t>
      </w:r>
    </w:p>
    <w:p w:rsidR="00E172E8" w:rsidRPr="00FB75B3" w:rsidRDefault="001F7170" w:rsidP="00FB75B3">
      <w:pPr>
        <w:pStyle w:val="NoSpacing"/>
        <w:numPr>
          <w:ilvl w:val="1"/>
          <w:numId w:val="4"/>
        </w:numPr>
      </w:pPr>
      <w:r w:rsidRPr="00FB75B3">
        <w:t>Goal: TBC by leads</w:t>
      </w:r>
    </w:p>
    <w:p w:rsidR="00E172E8" w:rsidRPr="00FB75B3" w:rsidRDefault="001F7170" w:rsidP="00FB75B3">
      <w:pPr>
        <w:pStyle w:val="NoSpacing"/>
        <w:numPr>
          <w:ilvl w:val="1"/>
          <w:numId w:val="4"/>
        </w:numPr>
      </w:pPr>
      <w:r w:rsidRPr="00FB75B3">
        <w:t>Expenses TBC by leads</w:t>
      </w:r>
    </w:p>
    <w:p w:rsidR="00F23005" w:rsidRPr="00905483" w:rsidRDefault="00F23005" w:rsidP="00F23005">
      <w:pPr>
        <w:pStyle w:val="NoSpacing"/>
      </w:pPr>
    </w:p>
    <w:p w:rsidR="00905483" w:rsidRDefault="00905483" w:rsidP="00AE6D17">
      <w:pPr>
        <w:pStyle w:val="NoSpacing"/>
      </w:pPr>
    </w:p>
    <w:p w:rsidR="005842FE" w:rsidRDefault="005842FE" w:rsidP="008D5655">
      <w:pPr>
        <w:pStyle w:val="NoSpacing"/>
      </w:pPr>
    </w:p>
    <w:p w:rsidR="00AC69D1" w:rsidRPr="007E53F3" w:rsidRDefault="007E53F3" w:rsidP="008D5655">
      <w:pPr>
        <w:pStyle w:val="NoSpacing"/>
        <w:rPr>
          <w:b/>
          <w:u w:val="single"/>
        </w:rPr>
      </w:pPr>
      <w:r>
        <w:rPr>
          <w:b/>
          <w:u w:val="single"/>
        </w:rPr>
        <w:t>TREASURERS’ REPORT</w:t>
      </w:r>
    </w:p>
    <w:p w:rsidR="00043552" w:rsidRDefault="00043552" w:rsidP="008D5655">
      <w:pPr>
        <w:pStyle w:val="NoSpacing"/>
      </w:pPr>
    </w:p>
    <w:p w:rsidR="00C613FF" w:rsidRDefault="007E53F3" w:rsidP="008D5655">
      <w:pPr>
        <w:pStyle w:val="NoSpacing"/>
      </w:pPr>
      <w:r>
        <w:t xml:space="preserve">Greg </w:t>
      </w:r>
      <w:r w:rsidR="00094621">
        <w:t xml:space="preserve">Chow presented the Treasurer’s Report. </w:t>
      </w:r>
      <w:r w:rsidR="00607BDB">
        <w:t>It</w:t>
      </w:r>
      <w:r w:rsidR="00094621">
        <w:t xml:space="preserve"> is appended to the minutes. There was discussion and debate about the fact that the numbers projected in the report are not the same as those forecast by the special events team. Jacky was concerned that the budget did not capture all the line items that will generate money for CSAC this year. It was agreed that we can pass the budget and amend it at a later date. </w:t>
      </w:r>
      <w:r w:rsidR="002942F1">
        <w:t>Cate G</w:t>
      </w:r>
      <w:r w:rsidR="00FC0081">
        <w:t>audet brought the motion</w:t>
      </w:r>
      <w:r w:rsidR="002942F1">
        <w:t xml:space="preserve"> to pass the budget, it was </w:t>
      </w:r>
      <w:r w:rsidR="00FC0081">
        <w:t xml:space="preserve">seconded </w:t>
      </w:r>
      <w:r w:rsidR="002942F1">
        <w:t xml:space="preserve">by Sharon Smyl and a quorum was reached with the voting members. Jacky will tell Greg what amendments she </w:t>
      </w:r>
      <w:r w:rsidR="00FC0081">
        <w:t>want</w:t>
      </w:r>
      <w:r w:rsidR="002942F1">
        <w:t>s to see to the budget for</w:t>
      </w:r>
      <w:r w:rsidR="00FC0081">
        <w:t xml:space="preserve"> the next meeting</w:t>
      </w:r>
    </w:p>
    <w:p w:rsidR="00A74138" w:rsidRDefault="00A74138" w:rsidP="008D5655">
      <w:pPr>
        <w:pStyle w:val="NoSpacing"/>
      </w:pPr>
    </w:p>
    <w:p w:rsidR="002942F1" w:rsidRPr="002942F1" w:rsidRDefault="002942F1" w:rsidP="008D5655">
      <w:pPr>
        <w:pStyle w:val="NoSpacing"/>
        <w:rPr>
          <w:b/>
          <w:u w:val="single"/>
        </w:rPr>
      </w:pPr>
      <w:r w:rsidRPr="002942F1">
        <w:rPr>
          <w:b/>
          <w:u w:val="single"/>
        </w:rPr>
        <w:t>VOLUNTEER COMMITTEE</w:t>
      </w:r>
    </w:p>
    <w:p w:rsidR="002942F1" w:rsidRDefault="002942F1" w:rsidP="008D5655">
      <w:pPr>
        <w:pStyle w:val="NoSpacing"/>
      </w:pPr>
    </w:p>
    <w:p w:rsidR="003644FA" w:rsidRDefault="002942F1" w:rsidP="002942F1">
      <w:pPr>
        <w:pStyle w:val="NoSpacing"/>
      </w:pPr>
      <w:r>
        <w:t xml:space="preserve">Michael and Angela noted that we are </w:t>
      </w:r>
      <w:r w:rsidR="00FC0081">
        <w:t>fortunate to have a great group of parents who want to be inv</w:t>
      </w:r>
      <w:r>
        <w:t xml:space="preserve">olved. Mike and Angela’s role is </w:t>
      </w:r>
      <w:r w:rsidR="00FC0081">
        <w:t xml:space="preserve">to make sure that parents who want to volunteer are heard. </w:t>
      </w:r>
      <w:r>
        <w:t xml:space="preserve">The volunteer committee is asking for help and will be circulating a letter asking for help from parents, as they want to expand the pool of volunteers. They are really looking for someone to take over pizza lunch as it has been set up but there is nobody to run it on the one day a month it requires attention. </w:t>
      </w:r>
    </w:p>
    <w:p w:rsidR="008B03F4" w:rsidRDefault="002942F1" w:rsidP="008D5655">
      <w:pPr>
        <w:pStyle w:val="NoSpacing"/>
      </w:pPr>
      <w:r>
        <w:t>The committee will also notify Sharon about the need for volunteers for upcoming events, as it can be published in the SJWAG for the preceding week. Hopefully this last minute ‘ask’ will help locate some parents who can spare a bit of time.</w:t>
      </w:r>
    </w:p>
    <w:p w:rsidR="002942F1" w:rsidRDefault="002942F1" w:rsidP="008D5655">
      <w:pPr>
        <w:pStyle w:val="NoSpacing"/>
      </w:pPr>
    </w:p>
    <w:p w:rsidR="008B03F4" w:rsidRDefault="008B03F4" w:rsidP="008D5655">
      <w:pPr>
        <w:pStyle w:val="NoSpacing"/>
      </w:pPr>
    </w:p>
    <w:p w:rsidR="008C6644" w:rsidRDefault="00C76DD5" w:rsidP="00013F8F">
      <w:pPr>
        <w:pStyle w:val="NoSpacing"/>
        <w:tabs>
          <w:tab w:val="left" w:pos="3237"/>
        </w:tabs>
        <w:rPr>
          <w:b/>
          <w:u w:val="single"/>
        </w:rPr>
      </w:pPr>
      <w:r>
        <w:rPr>
          <w:b/>
          <w:u w:val="single"/>
        </w:rPr>
        <w:t>OUTREACH COMMITTEE</w:t>
      </w:r>
    </w:p>
    <w:p w:rsidR="00BB0A94" w:rsidRPr="008C6644" w:rsidRDefault="008C6644" w:rsidP="00013F8F">
      <w:pPr>
        <w:pStyle w:val="NoSpacing"/>
        <w:tabs>
          <w:tab w:val="left" w:pos="3237"/>
        </w:tabs>
        <w:rPr>
          <w:b/>
          <w:u w:val="single"/>
        </w:rPr>
      </w:pPr>
      <w:r>
        <w:t>Claire O’S</w:t>
      </w:r>
      <w:r w:rsidR="00FC0081">
        <w:t>hea</w:t>
      </w:r>
      <w:r>
        <w:t>, along with Ms. Horbay and Jacky</w:t>
      </w:r>
      <w:r w:rsidR="00FC0081">
        <w:t xml:space="preserve"> </w:t>
      </w:r>
      <w:r>
        <w:t xml:space="preserve">have looked into </w:t>
      </w:r>
      <w:r w:rsidR="007457F4">
        <w:t>working on the 3 pillars in their outreach. For spirit, Jacky is liaising with the Church as she has connections there and will talk to them about our fundraisers.</w:t>
      </w:r>
    </w:p>
    <w:p w:rsidR="007457F4" w:rsidRDefault="007457F4" w:rsidP="00013F8F">
      <w:pPr>
        <w:pStyle w:val="NoSpacing"/>
        <w:tabs>
          <w:tab w:val="left" w:pos="3237"/>
        </w:tabs>
      </w:pPr>
    </w:p>
    <w:p w:rsidR="004E0E57" w:rsidRDefault="007457F4" w:rsidP="00013F8F">
      <w:pPr>
        <w:pStyle w:val="NoSpacing"/>
        <w:tabs>
          <w:tab w:val="left" w:pos="3237"/>
        </w:tabs>
      </w:pPr>
      <w:r>
        <w:t>For m</w:t>
      </w:r>
      <w:r w:rsidR="00FC0081">
        <w:t>ind</w:t>
      </w:r>
      <w:r>
        <w:t>, Claire is a</w:t>
      </w:r>
      <w:r w:rsidR="00FC0081">
        <w:t>ttempt</w:t>
      </w:r>
      <w:r>
        <w:t>ing</w:t>
      </w:r>
      <w:r w:rsidR="00FC0081">
        <w:t xml:space="preserve"> to obtain a grant for the </w:t>
      </w:r>
      <w:r>
        <w:t>engineering and structures room, which would assist the robotics club and Skills O</w:t>
      </w:r>
      <w:r w:rsidR="00FC0081">
        <w:t>ntario competition</w:t>
      </w:r>
      <w:r>
        <w:t xml:space="preserve">. Claire and her team are looking at filling in as many grants as possible, but she has been told they only have a 10% chance of success. </w:t>
      </w:r>
    </w:p>
    <w:p w:rsidR="004E0E57" w:rsidRDefault="004E0E57" w:rsidP="00013F8F">
      <w:pPr>
        <w:pStyle w:val="NoSpacing"/>
        <w:tabs>
          <w:tab w:val="left" w:pos="3237"/>
        </w:tabs>
      </w:pPr>
    </w:p>
    <w:p w:rsidR="004E0E57" w:rsidRDefault="007457F4" w:rsidP="00013F8F">
      <w:pPr>
        <w:pStyle w:val="NoSpacing"/>
        <w:tabs>
          <w:tab w:val="left" w:pos="3237"/>
        </w:tabs>
      </w:pPr>
      <w:r>
        <w:t>As for “b</w:t>
      </w:r>
      <w:r w:rsidR="00FC0081">
        <w:t>ody</w:t>
      </w:r>
      <w:r>
        <w:t>”, they will approach</w:t>
      </w:r>
      <w:r w:rsidR="00FC0081">
        <w:t xml:space="preserve"> local businesses with a form letter and a specific goal in mind </w:t>
      </w:r>
      <w:r w:rsidR="00607BDB">
        <w:t xml:space="preserve">(ie. </w:t>
      </w:r>
      <w:r w:rsidR="002970AB">
        <w:t>e</w:t>
      </w:r>
      <w:r w:rsidR="00607BDB">
        <w:t>quipment for the PALS</w:t>
      </w:r>
      <w:r w:rsidR="00FC0081">
        <w:t xml:space="preserve"> program</w:t>
      </w:r>
      <w:r w:rsidR="00607BDB">
        <w:t>).</w:t>
      </w:r>
      <w:r w:rsidR="00FC0081">
        <w:t xml:space="preserve"> </w:t>
      </w:r>
      <w:r w:rsidR="00607BDB">
        <w:t>The team is hoping that they</w:t>
      </w:r>
      <w:r w:rsidR="00FC0081">
        <w:t xml:space="preserve"> will get extra money and </w:t>
      </w:r>
      <w:r w:rsidR="00607BDB">
        <w:t xml:space="preserve">they will be </w:t>
      </w:r>
      <w:r w:rsidR="00FC0081">
        <w:t>going out into the community and getting as much as we can.</w:t>
      </w:r>
    </w:p>
    <w:p w:rsidR="004E0E57" w:rsidRDefault="004E0E57" w:rsidP="00013F8F">
      <w:pPr>
        <w:pStyle w:val="NoSpacing"/>
        <w:tabs>
          <w:tab w:val="left" w:pos="3237"/>
        </w:tabs>
      </w:pPr>
    </w:p>
    <w:p w:rsidR="004E5A05" w:rsidRDefault="00607BDB" w:rsidP="00013F8F">
      <w:pPr>
        <w:pStyle w:val="NoSpacing"/>
        <w:tabs>
          <w:tab w:val="left" w:pos="3237"/>
        </w:tabs>
      </w:pPr>
      <w:r>
        <w:t xml:space="preserve">It was noted that Nadia and Corbin secured a $250 </w:t>
      </w:r>
      <w:r w:rsidR="00FC0081">
        <w:t xml:space="preserve">Community outreach </w:t>
      </w:r>
      <w:r>
        <w:t xml:space="preserve">grant from Shaw. </w:t>
      </w:r>
    </w:p>
    <w:p w:rsidR="00607BDB" w:rsidRDefault="00607BDB" w:rsidP="00013F8F">
      <w:pPr>
        <w:pStyle w:val="NoSpacing"/>
        <w:tabs>
          <w:tab w:val="left" w:pos="3237"/>
        </w:tabs>
      </w:pPr>
    </w:p>
    <w:p w:rsidR="00C23F5A" w:rsidRDefault="00FC0081" w:rsidP="00013F8F">
      <w:pPr>
        <w:pStyle w:val="NoSpacing"/>
        <w:tabs>
          <w:tab w:val="left" w:pos="3237"/>
        </w:tabs>
      </w:pPr>
      <w:r>
        <w:t xml:space="preserve">Corbin </w:t>
      </w:r>
      <w:r w:rsidR="00607BDB">
        <w:t xml:space="preserve">made a </w:t>
      </w:r>
      <w:r>
        <w:t xml:space="preserve">motion </w:t>
      </w:r>
      <w:r w:rsidR="00607BDB">
        <w:t xml:space="preserve">for CSAC </w:t>
      </w:r>
      <w:r>
        <w:t xml:space="preserve">to accept </w:t>
      </w:r>
      <w:r w:rsidR="002970AB">
        <w:t xml:space="preserve">the </w:t>
      </w:r>
      <w:r>
        <w:t xml:space="preserve">way </w:t>
      </w:r>
      <w:r w:rsidR="002970AB">
        <w:t>the election proceeded at the AGM</w:t>
      </w:r>
      <w:r w:rsidR="00607BDB">
        <w:t>. The motion was s</w:t>
      </w:r>
      <w:r>
        <w:t>econded b</w:t>
      </w:r>
      <w:r w:rsidR="00607BDB">
        <w:t xml:space="preserve">y Mary and a quorum was reached. Motion was passed. </w:t>
      </w:r>
    </w:p>
    <w:p w:rsidR="00C23F5A" w:rsidRDefault="00C23F5A" w:rsidP="00013F8F">
      <w:pPr>
        <w:pStyle w:val="NoSpacing"/>
        <w:tabs>
          <w:tab w:val="left" w:pos="3237"/>
        </w:tabs>
      </w:pPr>
    </w:p>
    <w:p w:rsidR="00607BDB" w:rsidRDefault="00607BDB" w:rsidP="00013F8F">
      <w:pPr>
        <w:pStyle w:val="NoSpacing"/>
        <w:tabs>
          <w:tab w:val="left" w:pos="3237"/>
        </w:tabs>
      </w:pPr>
      <w:r>
        <w:t>Corbin made some closing remarks, then set the next meeting for Monday, December 15</w:t>
      </w:r>
      <w:r w:rsidRPr="00607BDB">
        <w:rPr>
          <w:vertAlign w:val="superscript"/>
        </w:rPr>
        <w:t>th</w:t>
      </w:r>
      <w:r>
        <w:t xml:space="preserve"> at 630 pm. </w:t>
      </w:r>
    </w:p>
    <w:p w:rsidR="00B72589" w:rsidRDefault="00FC0081" w:rsidP="00013F8F">
      <w:pPr>
        <w:pStyle w:val="NoSpacing"/>
        <w:tabs>
          <w:tab w:val="left" w:pos="3237"/>
        </w:tabs>
      </w:pPr>
      <w:r>
        <w:lastRenderedPageBreak/>
        <w:t>Meeting adjourned.</w:t>
      </w:r>
    </w:p>
    <w:p w:rsidR="00607BDB" w:rsidRDefault="00607BDB">
      <w:r>
        <w:br w:type="page"/>
      </w:r>
    </w:p>
    <w:p w:rsidR="00607BDB" w:rsidRDefault="00607BDB" w:rsidP="00607BDB">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658"/>
        <w:gridCol w:w="830"/>
        <w:gridCol w:w="828"/>
        <w:gridCol w:w="1660"/>
        <w:gridCol w:w="1658"/>
        <w:gridCol w:w="830"/>
        <w:gridCol w:w="828"/>
        <w:gridCol w:w="1661"/>
      </w:tblGrid>
      <w:tr w:rsidR="00607BDB">
        <w:trPr>
          <w:trHeight w:val="76"/>
        </w:trPr>
        <w:tc>
          <w:tcPr>
            <w:tcW w:w="9953" w:type="dxa"/>
            <w:gridSpan w:val="8"/>
          </w:tcPr>
          <w:p w:rsidR="00607BDB" w:rsidRDefault="00607BDB">
            <w:pPr>
              <w:pStyle w:val="Default"/>
              <w:rPr>
                <w:sz w:val="15"/>
                <w:szCs w:val="15"/>
              </w:rPr>
            </w:pPr>
            <w:r>
              <w:t xml:space="preserve"> </w:t>
            </w:r>
            <w:r>
              <w:rPr>
                <w:b/>
                <w:bCs/>
                <w:sz w:val="15"/>
                <w:szCs w:val="15"/>
              </w:rPr>
              <w:t>CSAC 2014/2015 Forecast Operating Expenses</w:t>
            </w:r>
          </w:p>
        </w:tc>
      </w:tr>
      <w:tr w:rsidR="00607BDB">
        <w:trPr>
          <w:trHeight w:val="73"/>
        </w:trPr>
        <w:tc>
          <w:tcPr>
            <w:tcW w:w="1658" w:type="dxa"/>
          </w:tcPr>
          <w:p w:rsidR="00607BDB" w:rsidRDefault="00607BDB">
            <w:pPr>
              <w:pStyle w:val="Default"/>
              <w:rPr>
                <w:sz w:val="15"/>
                <w:szCs w:val="15"/>
              </w:rPr>
            </w:pPr>
            <w:r>
              <w:rPr>
                <w:b/>
                <w:bCs/>
                <w:sz w:val="15"/>
                <w:szCs w:val="15"/>
              </w:rPr>
              <w:t>Operating Expenses</w:t>
            </w:r>
          </w:p>
        </w:tc>
        <w:tc>
          <w:tcPr>
            <w:tcW w:w="1658" w:type="dxa"/>
            <w:gridSpan w:val="2"/>
          </w:tcPr>
          <w:p w:rsidR="00607BDB" w:rsidRDefault="00607BDB">
            <w:pPr>
              <w:pStyle w:val="Default"/>
              <w:rPr>
                <w:sz w:val="15"/>
                <w:szCs w:val="15"/>
              </w:rPr>
            </w:pPr>
            <w:r>
              <w:rPr>
                <w:b/>
                <w:bCs/>
                <w:sz w:val="15"/>
                <w:szCs w:val="15"/>
              </w:rPr>
              <w:t>2014/2015</w:t>
            </w:r>
          </w:p>
        </w:tc>
        <w:tc>
          <w:tcPr>
            <w:tcW w:w="1658" w:type="dxa"/>
          </w:tcPr>
          <w:p w:rsidR="00607BDB" w:rsidRDefault="00607BDB">
            <w:pPr>
              <w:pStyle w:val="Default"/>
              <w:rPr>
                <w:sz w:val="15"/>
                <w:szCs w:val="15"/>
              </w:rPr>
            </w:pPr>
            <w:r>
              <w:rPr>
                <w:b/>
                <w:bCs/>
                <w:sz w:val="15"/>
                <w:szCs w:val="15"/>
              </w:rPr>
              <w:t>2013/2014</w:t>
            </w:r>
          </w:p>
        </w:tc>
        <w:tc>
          <w:tcPr>
            <w:tcW w:w="1658" w:type="dxa"/>
          </w:tcPr>
          <w:p w:rsidR="00607BDB" w:rsidRDefault="00607BDB">
            <w:pPr>
              <w:pStyle w:val="Default"/>
              <w:rPr>
                <w:sz w:val="15"/>
                <w:szCs w:val="15"/>
              </w:rPr>
            </w:pPr>
            <w:r>
              <w:rPr>
                <w:b/>
                <w:bCs/>
                <w:sz w:val="15"/>
                <w:szCs w:val="15"/>
              </w:rPr>
              <w:t>% Chg</w:t>
            </w:r>
          </w:p>
        </w:tc>
        <w:tc>
          <w:tcPr>
            <w:tcW w:w="1658" w:type="dxa"/>
            <w:gridSpan w:val="2"/>
          </w:tcPr>
          <w:p w:rsidR="00607BDB" w:rsidRDefault="00607BDB">
            <w:pPr>
              <w:pStyle w:val="Default"/>
              <w:rPr>
                <w:sz w:val="15"/>
                <w:szCs w:val="15"/>
              </w:rPr>
            </w:pPr>
            <w:r>
              <w:rPr>
                <w:b/>
                <w:bCs/>
                <w:sz w:val="15"/>
                <w:szCs w:val="15"/>
              </w:rPr>
              <w:t>2012/2013</w:t>
            </w:r>
          </w:p>
        </w:tc>
        <w:tc>
          <w:tcPr>
            <w:tcW w:w="1658" w:type="dxa"/>
          </w:tcPr>
          <w:p w:rsidR="00607BDB" w:rsidRDefault="00607BDB">
            <w:pPr>
              <w:pStyle w:val="Default"/>
              <w:rPr>
                <w:sz w:val="15"/>
                <w:szCs w:val="15"/>
              </w:rPr>
            </w:pPr>
            <w:r>
              <w:rPr>
                <w:b/>
                <w:bCs/>
                <w:sz w:val="15"/>
                <w:szCs w:val="15"/>
              </w:rPr>
              <w:t>% Chg</w:t>
            </w:r>
          </w:p>
        </w:tc>
      </w:tr>
      <w:tr w:rsidR="00607BDB">
        <w:trPr>
          <w:trHeight w:val="73"/>
        </w:trPr>
        <w:tc>
          <w:tcPr>
            <w:tcW w:w="9953" w:type="dxa"/>
            <w:gridSpan w:val="8"/>
          </w:tcPr>
          <w:p w:rsidR="00607BDB" w:rsidRDefault="00607BDB">
            <w:pPr>
              <w:pStyle w:val="Default"/>
              <w:rPr>
                <w:sz w:val="15"/>
                <w:szCs w:val="15"/>
              </w:rPr>
            </w:pPr>
            <w:r>
              <w:rPr>
                <w:sz w:val="15"/>
                <w:szCs w:val="15"/>
              </w:rPr>
              <w:t>GOAL OF CATHOLICISM</w:t>
            </w:r>
          </w:p>
        </w:tc>
      </w:tr>
      <w:tr w:rsidR="00607BDB">
        <w:trPr>
          <w:trHeight w:val="73"/>
        </w:trPr>
        <w:tc>
          <w:tcPr>
            <w:tcW w:w="1658" w:type="dxa"/>
          </w:tcPr>
          <w:p w:rsidR="00607BDB" w:rsidRDefault="00607BDB">
            <w:pPr>
              <w:pStyle w:val="Default"/>
              <w:rPr>
                <w:sz w:val="15"/>
                <w:szCs w:val="15"/>
              </w:rPr>
            </w:pPr>
            <w:r>
              <w:rPr>
                <w:sz w:val="15"/>
                <w:szCs w:val="15"/>
              </w:rPr>
              <w:t>First Holy Communion</w:t>
            </w:r>
          </w:p>
        </w:tc>
        <w:tc>
          <w:tcPr>
            <w:tcW w:w="1658" w:type="dxa"/>
            <w:gridSpan w:val="2"/>
          </w:tcPr>
          <w:p w:rsidR="00607BDB" w:rsidRDefault="00607BDB">
            <w:pPr>
              <w:pStyle w:val="Default"/>
              <w:rPr>
                <w:sz w:val="15"/>
                <w:szCs w:val="15"/>
              </w:rPr>
            </w:pPr>
            <w:r>
              <w:rPr>
                <w:sz w:val="15"/>
                <w:szCs w:val="15"/>
              </w:rPr>
              <w:t>$650</w:t>
            </w:r>
          </w:p>
        </w:tc>
        <w:tc>
          <w:tcPr>
            <w:tcW w:w="1658" w:type="dxa"/>
          </w:tcPr>
          <w:p w:rsidR="00607BDB" w:rsidRDefault="00607BDB">
            <w:pPr>
              <w:pStyle w:val="Default"/>
              <w:rPr>
                <w:sz w:val="15"/>
                <w:szCs w:val="15"/>
              </w:rPr>
            </w:pPr>
            <w:r>
              <w:rPr>
                <w:sz w:val="15"/>
                <w:szCs w:val="15"/>
              </w:rPr>
              <w:t>$653</w:t>
            </w:r>
          </w:p>
        </w:tc>
        <w:tc>
          <w:tcPr>
            <w:tcW w:w="1658" w:type="dxa"/>
          </w:tcPr>
          <w:p w:rsidR="00607BDB" w:rsidRDefault="00607BDB">
            <w:pPr>
              <w:pStyle w:val="Default"/>
              <w:rPr>
                <w:sz w:val="15"/>
                <w:szCs w:val="15"/>
              </w:rPr>
            </w:pPr>
            <w:r>
              <w:rPr>
                <w:sz w:val="15"/>
                <w:szCs w:val="15"/>
              </w:rPr>
              <w:t>1%</w:t>
            </w:r>
          </w:p>
        </w:tc>
        <w:tc>
          <w:tcPr>
            <w:tcW w:w="1658" w:type="dxa"/>
            <w:gridSpan w:val="2"/>
          </w:tcPr>
          <w:p w:rsidR="00607BDB" w:rsidRDefault="00607BDB">
            <w:pPr>
              <w:pStyle w:val="Default"/>
              <w:rPr>
                <w:sz w:val="15"/>
                <w:szCs w:val="15"/>
              </w:rPr>
            </w:pPr>
            <w:r>
              <w:rPr>
                <w:sz w:val="15"/>
                <w:szCs w:val="15"/>
              </w:rPr>
              <w:t>$650</w:t>
            </w:r>
          </w:p>
        </w:tc>
        <w:tc>
          <w:tcPr>
            <w:tcW w:w="1658" w:type="dxa"/>
          </w:tcPr>
          <w:p w:rsidR="00607BDB" w:rsidRDefault="00607BDB">
            <w:pPr>
              <w:pStyle w:val="Default"/>
              <w:rPr>
                <w:sz w:val="15"/>
                <w:szCs w:val="15"/>
              </w:rPr>
            </w:pPr>
            <w:r>
              <w:rPr>
                <w:sz w:val="15"/>
                <w:szCs w:val="15"/>
              </w:rPr>
              <w:t>1%</w:t>
            </w:r>
          </w:p>
        </w:tc>
      </w:tr>
      <w:tr w:rsidR="00607BDB">
        <w:trPr>
          <w:trHeight w:val="73"/>
        </w:trPr>
        <w:tc>
          <w:tcPr>
            <w:tcW w:w="1658" w:type="dxa"/>
          </w:tcPr>
          <w:p w:rsidR="00607BDB" w:rsidRDefault="00607BDB">
            <w:pPr>
              <w:pStyle w:val="Default"/>
              <w:rPr>
                <w:sz w:val="15"/>
                <w:szCs w:val="15"/>
              </w:rPr>
            </w:pPr>
            <w:r>
              <w:rPr>
                <w:sz w:val="15"/>
                <w:szCs w:val="15"/>
              </w:rPr>
              <w:t>Confirmation</w:t>
            </w:r>
          </w:p>
        </w:tc>
        <w:tc>
          <w:tcPr>
            <w:tcW w:w="1658" w:type="dxa"/>
            <w:gridSpan w:val="2"/>
          </w:tcPr>
          <w:p w:rsidR="00607BDB" w:rsidRDefault="00607BDB">
            <w:pPr>
              <w:pStyle w:val="Default"/>
              <w:rPr>
                <w:sz w:val="15"/>
                <w:szCs w:val="15"/>
              </w:rPr>
            </w:pPr>
            <w:r>
              <w:rPr>
                <w:sz w:val="15"/>
                <w:szCs w:val="15"/>
              </w:rPr>
              <w:t>$450</w:t>
            </w:r>
          </w:p>
        </w:tc>
        <w:tc>
          <w:tcPr>
            <w:tcW w:w="1658" w:type="dxa"/>
          </w:tcPr>
          <w:p w:rsidR="00607BDB" w:rsidRDefault="00607BDB">
            <w:pPr>
              <w:pStyle w:val="Default"/>
              <w:rPr>
                <w:sz w:val="15"/>
                <w:szCs w:val="15"/>
              </w:rPr>
            </w:pPr>
            <w:r>
              <w:rPr>
                <w:sz w:val="15"/>
                <w:szCs w:val="15"/>
              </w:rPr>
              <w:t>$480</w:t>
            </w:r>
          </w:p>
        </w:tc>
        <w:tc>
          <w:tcPr>
            <w:tcW w:w="1658" w:type="dxa"/>
          </w:tcPr>
          <w:p w:rsidR="00607BDB" w:rsidRDefault="00607BDB">
            <w:pPr>
              <w:pStyle w:val="Default"/>
              <w:rPr>
                <w:sz w:val="15"/>
                <w:szCs w:val="15"/>
              </w:rPr>
            </w:pPr>
            <w:r>
              <w:rPr>
                <w:sz w:val="15"/>
                <w:szCs w:val="15"/>
              </w:rPr>
              <w:t>-4%</w:t>
            </w:r>
          </w:p>
        </w:tc>
        <w:tc>
          <w:tcPr>
            <w:tcW w:w="1658" w:type="dxa"/>
            <w:gridSpan w:val="2"/>
          </w:tcPr>
          <w:p w:rsidR="00607BDB" w:rsidRDefault="00607BDB">
            <w:pPr>
              <w:pStyle w:val="Default"/>
              <w:rPr>
                <w:sz w:val="15"/>
                <w:szCs w:val="15"/>
              </w:rPr>
            </w:pPr>
            <w:r>
              <w:rPr>
                <w:sz w:val="15"/>
                <w:szCs w:val="15"/>
              </w:rPr>
              <w:t>$500</w:t>
            </w:r>
          </w:p>
        </w:tc>
        <w:tc>
          <w:tcPr>
            <w:tcW w:w="1658" w:type="dxa"/>
          </w:tcPr>
          <w:p w:rsidR="00607BDB" w:rsidRDefault="00607BDB">
            <w:pPr>
              <w:pStyle w:val="Default"/>
              <w:rPr>
                <w:sz w:val="15"/>
                <w:szCs w:val="15"/>
              </w:rPr>
            </w:pPr>
            <w:r>
              <w:rPr>
                <w:sz w:val="15"/>
                <w:szCs w:val="15"/>
              </w:rPr>
              <w:t>733%</w:t>
            </w:r>
          </w:p>
        </w:tc>
      </w:tr>
      <w:tr w:rsidR="00607BDB">
        <w:trPr>
          <w:trHeight w:val="177"/>
        </w:trPr>
        <w:tc>
          <w:tcPr>
            <w:tcW w:w="1658" w:type="dxa"/>
          </w:tcPr>
          <w:p w:rsidR="00607BDB" w:rsidRDefault="00607BDB">
            <w:pPr>
              <w:pStyle w:val="Default"/>
              <w:rPr>
                <w:sz w:val="15"/>
                <w:szCs w:val="15"/>
              </w:rPr>
            </w:pPr>
            <w:r>
              <w:rPr>
                <w:sz w:val="15"/>
                <w:szCs w:val="15"/>
              </w:rPr>
              <w:t>Principal's Discretionary Fund *(To financially assist St. John families)</w:t>
            </w:r>
          </w:p>
        </w:tc>
        <w:tc>
          <w:tcPr>
            <w:tcW w:w="1658" w:type="dxa"/>
            <w:gridSpan w:val="2"/>
          </w:tcPr>
          <w:p w:rsidR="00607BDB" w:rsidRDefault="00607BDB">
            <w:pPr>
              <w:pStyle w:val="Default"/>
              <w:rPr>
                <w:sz w:val="15"/>
                <w:szCs w:val="15"/>
              </w:rPr>
            </w:pPr>
            <w:r>
              <w:rPr>
                <w:sz w:val="15"/>
                <w:szCs w:val="15"/>
              </w:rPr>
              <w:t>$3,800</w:t>
            </w:r>
          </w:p>
        </w:tc>
        <w:tc>
          <w:tcPr>
            <w:tcW w:w="1658" w:type="dxa"/>
          </w:tcPr>
          <w:p w:rsidR="00607BDB" w:rsidRDefault="00607BDB">
            <w:pPr>
              <w:pStyle w:val="Default"/>
              <w:rPr>
                <w:sz w:val="15"/>
                <w:szCs w:val="15"/>
              </w:rPr>
            </w:pPr>
            <w:r>
              <w:rPr>
                <w:sz w:val="15"/>
                <w:szCs w:val="15"/>
              </w:rPr>
              <w:t>$3,800</w:t>
            </w:r>
          </w:p>
        </w:tc>
        <w:tc>
          <w:tcPr>
            <w:tcW w:w="1658" w:type="dxa"/>
          </w:tcPr>
          <w:p w:rsidR="00607BDB" w:rsidRDefault="00607BDB">
            <w:pPr>
              <w:pStyle w:val="Default"/>
              <w:rPr>
                <w:sz w:val="15"/>
                <w:szCs w:val="15"/>
              </w:rPr>
            </w:pPr>
            <w:r>
              <w:rPr>
                <w:sz w:val="15"/>
                <w:szCs w:val="15"/>
              </w:rPr>
              <w:t>0%</w:t>
            </w:r>
          </w:p>
        </w:tc>
        <w:tc>
          <w:tcPr>
            <w:tcW w:w="1658" w:type="dxa"/>
            <w:gridSpan w:val="2"/>
          </w:tcPr>
          <w:p w:rsidR="00607BDB" w:rsidRDefault="00607BDB">
            <w:pPr>
              <w:pStyle w:val="Default"/>
              <w:rPr>
                <w:sz w:val="15"/>
                <w:szCs w:val="15"/>
              </w:rPr>
            </w:pPr>
            <w:r>
              <w:rPr>
                <w:sz w:val="15"/>
                <w:szCs w:val="15"/>
              </w:rPr>
              <w:t>$3,800</w:t>
            </w:r>
          </w:p>
        </w:tc>
        <w:tc>
          <w:tcPr>
            <w:tcW w:w="1658" w:type="dxa"/>
          </w:tcPr>
          <w:p w:rsidR="00607BDB" w:rsidRDefault="00607BDB">
            <w:pPr>
              <w:pStyle w:val="Default"/>
              <w:rPr>
                <w:sz w:val="15"/>
                <w:szCs w:val="15"/>
              </w:rPr>
            </w:pPr>
            <w:r>
              <w:rPr>
                <w:sz w:val="15"/>
                <w:szCs w:val="15"/>
              </w:rPr>
              <w:t>-1%</w:t>
            </w:r>
          </w:p>
        </w:tc>
      </w:tr>
      <w:tr w:rsidR="00607BDB">
        <w:trPr>
          <w:trHeight w:val="73"/>
        </w:trPr>
        <w:tc>
          <w:tcPr>
            <w:tcW w:w="9953" w:type="dxa"/>
            <w:gridSpan w:val="8"/>
          </w:tcPr>
          <w:p w:rsidR="00607BDB" w:rsidRDefault="00607BDB">
            <w:pPr>
              <w:pStyle w:val="Default"/>
              <w:rPr>
                <w:sz w:val="15"/>
                <w:szCs w:val="15"/>
              </w:rPr>
            </w:pPr>
            <w:r>
              <w:rPr>
                <w:sz w:val="15"/>
                <w:szCs w:val="15"/>
              </w:rPr>
              <w:t>TEACHER SUPPORT</w:t>
            </w:r>
          </w:p>
        </w:tc>
      </w:tr>
      <w:tr w:rsidR="00607BDB">
        <w:trPr>
          <w:trHeight w:val="177"/>
        </w:trPr>
        <w:tc>
          <w:tcPr>
            <w:tcW w:w="1658" w:type="dxa"/>
          </w:tcPr>
          <w:p w:rsidR="00607BDB" w:rsidRDefault="00607BDB">
            <w:pPr>
              <w:pStyle w:val="Default"/>
              <w:rPr>
                <w:sz w:val="15"/>
                <w:szCs w:val="15"/>
              </w:rPr>
            </w:pPr>
            <w:r>
              <w:rPr>
                <w:sz w:val="15"/>
                <w:szCs w:val="15"/>
              </w:rPr>
              <w:t>Classroom Materials ($200/each for 29 teachers)</w:t>
            </w:r>
          </w:p>
        </w:tc>
        <w:tc>
          <w:tcPr>
            <w:tcW w:w="1658" w:type="dxa"/>
            <w:gridSpan w:val="2"/>
          </w:tcPr>
          <w:p w:rsidR="00607BDB" w:rsidRDefault="00607BDB">
            <w:pPr>
              <w:pStyle w:val="Default"/>
              <w:rPr>
                <w:sz w:val="15"/>
                <w:szCs w:val="15"/>
              </w:rPr>
            </w:pPr>
            <w:r>
              <w:rPr>
                <w:sz w:val="15"/>
                <w:szCs w:val="15"/>
              </w:rPr>
              <w:t>$5,800</w:t>
            </w:r>
          </w:p>
        </w:tc>
        <w:tc>
          <w:tcPr>
            <w:tcW w:w="1658" w:type="dxa"/>
          </w:tcPr>
          <w:p w:rsidR="00607BDB" w:rsidRDefault="00607BDB">
            <w:pPr>
              <w:pStyle w:val="Default"/>
              <w:rPr>
                <w:sz w:val="15"/>
                <w:szCs w:val="15"/>
              </w:rPr>
            </w:pPr>
            <w:r>
              <w:rPr>
                <w:sz w:val="15"/>
                <w:szCs w:val="15"/>
              </w:rPr>
              <w:t>$5,490</w:t>
            </w:r>
          </w:p>
        </w:tc>
        <w:tc>
          <w:tcPr>
            <w:tcW w:w="1658" w:type="dxa"/>
          </w:tcPr>
          <w:p w:rsidR="00607BDB" w:rsidRDefault="00607BDB">
            <w:pPr>
              <w:pStyle w:val="Default"/>
              <w:rPr>
                <w:sz w:val="15"/>
                <w:szCs w:val="15"/>
              </w:rPr>
            </w:pPr>
            <w:r>
              <w:rPr>
                <w:sz w:val="15"/>
                <w:szCs w:val="15"/>
              </w:rPr>
              <w:t>-5%</w:t>
            </w:r>
          </w:p>
        </w:tc>
        <w:tc>
          <w:tcPr>
            <w:tcW w:w="1658" w:type="dxa"/>
            <w:gridSpan w:val="2"/>
          </w:tcPr>
          <w:p w:rsidR="00607BDB" w:rsidRDefault="00607BDB">
            <w:pPr>
              <w:pStyle w:val="Default"/>
              <w:rPr>
                <w:sz w:val="15"/>
                <w:szCs w:val="15"/>
              </w:rPr>
            </w:pPr>
            <w:r>
              <w:rPr>
                <w:sz w:val="15"/>
                <w:szCs w:val="15"/>
              </w:rPr>
              <w:t>$5,800</w:t>
            </w:r>
          </w:p>
        </w:tc>
        <w:tc>
          <w:tcPr>
            <w:tcW w:w="1658" w:type="dxa"/>
          </w:tcPr>
          <w:p w:rsidR="00607BDB" w:rsidRDefault="00607BDB">
            <w:pPr>
              <w:pStyle w:val="Default"/>
              <w:rPr>
                <w:sz w:val="15"/>
                <w:szCs w:val="15"/>
              </w:rPr>
            </w:pPr>
            <w:r>
              <w:rPr>
                <w:sz w:val="15"/>
                <w:szCs w:val="15"/>
              </w:rPr>
              <w:t>44%</w:t>
            </w:r>
          </w:p>
        </w:tc>
      </w:tr>
      <w:tr w:rsidR="00607BDB">
        <w:trPr>
          <w:trHeight w:val="73"/>
        </w:trPr>
        <w:tc>
          <w:tcPr>
            <w:tcW w:w="9953" w:type="dxa"/>
            <w:gridSpan w:val="8"/>
          </w:tcPr>
          <w:p w:rsidR="00607BDB" w:rsidRDefault="00607BDB">
            <w:pPr>
              <w:pStyle w:val="Default"/>
              <w:rPr>
                <w:sz w:val="15"/>
                <w:szCs w:val="15"/>
              </w:rPr>
            </w:pPr>
            <w:r>
              <w:rPr>
                <w:sz w:val="15"/>
                <w:szCs w:val="15"/>
              </w:rPr>
              <w:t>COMMUNITY BUILDING</w:t>
            </w:r>
          </w:p>
        </w:tc>
      </w:tr>
      <w:tr w:rsidR="00607BDB">
        <w:trPr>
          <w:trHeight w:val="73"/>
        </w:trPr>
        <w:tc>
          <w:tcPr>
            <w:tcW w:w="1658" w:type="dxa"/>
          </w:tcPr>
          <w:p w:rsidR="00607BDB" w:rsidRDefault="00607BDB">
            <w:pPr>
              <w:pStyle w:val="Default"/>
              <w:rPr>
                <w:sz w:val="15"/>
                <w:szCs w:val="15"/>
              </w:rPr>
            </w:pPr>
            <w:r>
              <w:rPr>
                <w:sz w:val="15"/>
                <w:szCs w:val="15"/>
              </w:rPr>
              <w:t>Year End BBQ</w:t>
            </w:r>
          </w:p>
        </w:tc>
        <w:tc>
          <w:tcPr>
            <w:tcW w:w="1658" w:type="dxa"/>
            <w:gridSpan w:val="2"/>
          </w:tcPr>
          <w:p w:rsidR="00607BDB" w:rsidRDefault="00607BDB">
            <w:pPr>
              <w:pStyle w:val="Default"/>
              <w:rPr>
                <w:sz w:val="15"/>
                <w:szCs w:val="15"/>
              </w:rPr>
            </w:pPr>
            <w:r>
              <w:rPr>
                <w:sz w:val="15"/>
                <w:szCs w:val="15"/>
              </w:rPr>
              <w:t>$0</w:t>
            </w:r>
          </w:p>
        </w:tc>
        <w:tc>
          <w:tcPr>
            <w:tcW w:w="1658" w:type="dxa"/>
          </w:tcPr>
          <w:p w:rsidR="00607BDB" w:rsidRDefault="00607BDB">
            <w:pPr>
              <w:pStyle w:val="Default"/>
              <w:rPr>
                <w:sz w:val="15"/>
                <w:szCs w:val="15"/>
              </w:rPr>
            </w:pPr>
            <w:r>
              <w:rPr>
                <w:sz w:val="15"/>
                <w:szCs w:val="15"/>
              </w:rPr>
              <w:t>$781</w:t>
            </w:r>
          </w:p>
        </w:tc>
        <w:tc>
          <w:tcPr>
            <w:tcW w:w="1658" w:type="dxa"/>
          </w:tcPr>
          <w:p w:rsidR="00607BDB" w:rsidRDefault="00607BDB">
            <w:pPr>
              <w:pStyle w:val="Default"/>
              <w:rPr>
                <w:sz w:val="15"/>
                <w:szCs w:val="15"/>
              </w:rPr>
            </w:pPr>
            <w:r>
              <w:rPr>
                <w:sz w:val="15"/>
                <w:szCs w:val="15"/>
              </w:rPr>
              <w:t>-2%</w:t>
            </w:r>
          </w:p>
        </w:tc>
        <w:tc>
          <w:tcPr>
            <w:tcW w:w="1658" w:type="dxa"/>
            <w:gridSpan w:val="2"/>
          </w:tcPr>
          <w:p w:rsidR="00607BDB" w:rsidRDefault="00607BDB">
            <w:pPr>
              <w:pStyle w:val="Default"/>
              <w:rPr>
                <w:sz w:val="15"/>
                <w:szCs w:val="15"/>
              </w:rPr>
            </w:pPr>
            <w:r>
              <w:rPr>
                <w:sz w:val="15"/>
                <w:szCs w:val="15"/>
              </w:rPr>
              <w:t>$800</w:t>
            </w:r>
          </w:p>
        </w:tc>
        <w:tc>
          <w:tcPr>
            <w:tcW w:w="1658" w:type="dxa"/>
          </w:tcPr>
          <w:p w:rsidR="00607BDB" w:rsidRDefault="00607BDB">
            <w:pPr>
              <w:pStyle w:val="Default"/>
              <w:rPr>
                <w:sz w:val="15"/>
                <w:szCs w:val="15"/>
              </w:rPr>
            </w:pPr>
            <w:r>
              <w:rPr>
                <w:sz w:val="15"/>
                <w:szCs w:val="15"/>
              </w:rPr>
              <w:t>22%</w:t>
            </w:r>
          </w:p>
        </w:tc>
      </w:tr>
      <w:tr w:rsidR="00607BDB">
        <w:trPr>
          <w:trHeight w:val="73"/>
        </w:trPr>
        <w:tc>
          <w:tcPr>
            <w:tcW w:w="1658" w:type="dxa"/>
          </w:tcPr>
          <w:p w:rsidR="00607BDB" w:rsidRDefault="00607BDB">
            <w:pPr>
              <w:pStyle w:val="Default"/>
              <w:rPr>
                <w:sz w:val="15"/>
                <w:szCs w:val="15"/>
              </w:rPr>
            </w:pPr>
            <w:r>
              <w:rPr>
                <w:sz w:val="15"/>
                <w:szCs w:val="15"/>
              </w:rPr>
              <w:t>Halloween Dance</w:t>
            </w:r>
          </w:p>
        </w:tc>
        <w:tc>
          <w:tcPr>
            <w:tcW w:w="1658" w:type="dxa"/>
            <w:gridSpan w:val="2"/>
          </w:tcPr>
          <w:p w:rsidR="00607BDB" w:rsidRDefault="00607BDB">
            <w:pPr>
              <w:pStyle w:val="Default"/>
              <w:rPr>
                <w:sz w:val="15"/>
                <w:szCs w:val="15"/>
              </w:rPr>
            </w:pPr>
            <w:r>
              <w:rPr>
                <w:sz w:val="15"/>
                <w:szCs w:val="15"/>
              </w:rPr>
              <w:t>$0</w:t>
            </w:r>
          </w:p>
        </w:tc>
        <w:tc>
          <w:tcPr>
            <w:tcW w:w="1658" w:type="dxa"/>
          </w:tcPr>
          <w:p w:rsidR="00607BDB" w:rsidRDefault="00607BDB">
            <w:pPr>
              <w:pStyle w:val="Default"/>
              <w:rPr>
                <w:sz w:val="15"/>
                <w:szCs w:val="15"/>
              </w:rPr>
            </w:pPr>
            <w:r>
              <w:rPr>
                <w:sz w:val="15"/>
                <w:szCs w:val="15"/>
              </w:rPr>
              <w:t>$131</w:t>
            </w:r>
          </w:p>
        </w:tc>
        <w:tc>
          <w:tcPr>
            <w:tcW w:w="1658" w:type="dxa"/>
          </w:tcPr>
          <w:p w:rsidR="00607BDB" w:rsidRDefault="00607BDB">
            <w:pPr>
              <w:pStyle w:val="Default"/>
              <w:rPr>
                <w:sz w:val="15"/>
                <w:szCs w:val="15"/>
              </w:rPr>
            </w:pPr>
            <w:r>
              <w:rPr>
                <w:sz w:val="15"/>
                <w:szCs w:val="15"/>
              </w:rPr>
              <w:t>31%</w:t>
            </w:r>
          </w:p>
        </w:tc>
        <w:tc>
          <w:tcPr>
            <w:tcW w:w="1658" w:type="dxa"/>
            <w:gridSpan w:val="2"/>
          </w:tcPr>
          <w:p w:rsidR="00607BDB" w:rsidRDefault="00607BDB">
            <w:pPr>
              <w:pStyle w:val="Default"/>
              <w:rPr>
                <w:sz w:val="15"/>
                <w:szCs w:val="15"/>
              </w:rPr>
            </w:pPr>
            <w:r>
              <w:rPr>
                <w:sz w:val="15"/>
                <w:szCs w:val="15"/>
              </w:rPr>
              <w:t>$100</w:t>
            </w:r>
          </w:p>
        </w:tc>
        <w:tc>
          <w:tcPr>
            <w:tcW w:w="1658" w:type="dxa"/>
          </w:tcPr>
          <w:p w:rsidR="00607BDB" w:rsidRDefault="00607BDB">
            <w:pPr>
              <w:pStyle w:val="Default"/>
              <w:rPr>
                <w:sz w:val="15"/>
                <w:szCs w:val="15"/>
              </w:rPr>
            </w:pPr>
            <w:r>
              <w:rPr>
                <w:sz w:val="15"/>
                <w:szCs w:val="15"/>
              </w:rPr>
              <w:t>0%</w:t>
            </w:r>
          </w:p>
        </w:tc>
      </w:tr>
      <w:tr w:rsidR="00607BDB">
        <w:trPr>
          <w:trHeight w:val="73"/>
        </w:trPr>
        <w:tc>
          <w:tcPr>
            <w:tcW w:w="1658" w:type="dxa"/>
          </w:tcPr>
          <w:p w:rsidR="00607BDB" w:rsidRDefault="00607BDB">
            <w:pPr>
              <w:pStyle w:val="Default"/>
              <w:rPr>
                <w:sz w:val="15"/>
                <w:szCs w:val="15"/>
              </w:rPr>
            </w:pPr>
            <w:r>
              <w:rPr>
                <w:sz w:val="15"/>
                <w:szCs w:val="15"/>
              </w:rPr>
              <w:t>JK Welcome</w:t>
            </w:r>
          </w:p>
        </w:tc>
        <w:tc>
          <w:tcPr>
            <w:tcW w:w="1658" w:type="dxa"/>
            <w:gridSpan w:val="2"/>
          </w:tcPr>
          <w:p w:rsidR="00607BDB" w:rsidRDefault="00607BDB">
            <w:pPr>
              <w:pStyle w:val="Default"/>
              <w:rPr>
                <w:sz w:val="15"/>
                <w:szCs w:val="15"/>
              </w:rPr>
            </w:pPr>
            <w:r>
              <w:rPr>
                <w:sz w:val="15"/>
                <w:szCs w:val="15"/>
              </w:rPr>
              <w:t>$300</w:t>
            </w:r>
          </w:p>
        </w:tc>
        <w:tc>
          <w:tcPr>
            <w:tcW w:w="1658" w:type="dxa"/>
          </w:tcPr>
          <w:p w:rsidR="00607BDB" w:rsidRDefault="00607BDB">
            <w:pPr>
              <w:pStyle w:val="Default"/>
              <w:rPr>
                <w:sz w:val="15"/>
                <w:szCs w:val="15"/>
              </w:rPr>
            </w:pPr>
            <w:r>
              <w:rPr>
                <w:sz w:val="15"/>
                <w:szCs w:val="15"/>
              </w:rPr>
              <w:t>$130</w:t>
            </w:r>
          </w:p>
        </w:tc>
        <w:tc>
          <w:tcPr>
            <w:tcW w:w="1658" w:type="dxa"/>
          </w:tcPr>
          <w:p w:rsidR="00607BDB" w:rsidRDefault="00607BDB">
            <w:pPr>
              <w:pStyle w:val="Default"/>
              <w:rPr>
                <w:sz w:val="15"/>
                <w:szCs w:val="15"/>
              </w:rPr>
            </w:pPr>
            <w:r>
              <w:rPr>
                <w:sz w:val="15"/>
                <w:szCs w:val="15"/>
              </w:rPr>
              <w:t>-57%</w:t>
            </w:r>
          </w:p>
        </w:tc>
        <w:tc>
          <w:tcPr>
            <w:tcW w:w="1658" w:type="dxa"/>
            <w:gridSpan w:val="2"/>
          </w:tcPr>
          <w:p w:rsidR="00607BDB" w:rsidRDefault="00607BDB">
            <w:pPr>
              <w:pStyle w:val="Default"/>
              <w:rPr>
                <w:sz w:val="15"/>
                <w:szCs w:val="15"/>
              </w:rPr>
            </w:pPr>
            <w:r>
              <w:rPr>
                <w:sz w:val="15"/>
                <w:szCs w:val="15"/>
              </w:rPr>
              <w:t>$300</w:t>
            </w:r>
          </w:p>
        </w:tc>
        <w:tc>
          <w:tcPr>
            <w:tcW w:w="1658" w:type="dxa"/>
          </w:tcPr>
          <w:p w:rsidR="00607BDB" w:rsidRDefault="00607BDB">
            <w:pPr>
              <w:pStyle w:val="Default"/>
              <w:rPr>
                <w:sz w:val="15"/>
                <w:szCs w:val="15"/>
              </w:rPr>
            </w:pPr>
            <w:r>
              <w:rPr>
                <w:sz w:val="15"/>
                <w:szCs w:val="15"/>
              </w:rPr>
              <w:t>408%</w:t>
            </w:r>
          </w:p>
        </w:tc>
      </w:tr>
      <w:tr w:rsidR="00607BDB">
        <w:trPr>
          <w:trHeight w:val="79"/>
        </w:trPr>
        <w:tc>
          <w:tcPr>
            <w:tcW w:w="2488" w:type="dxa"/>
            <w:gridSpan w:val="2"/>
          </w:tcPr>
          <w:p w:rsidR="00607BDB" w:rsidRDefault="00607BDB">
            <w:pPr>
              <w:pStyle w:val="Default"/>
              <w:rPr>
                <w:sz w:val="15"/>
                <w:szCs w:val="15"/>
              </w:rPr>
            </w:pPr>
            <w:r>
              <w:rPr>
                <w:sz w:val="15"/>
                <w:szCs w:val="15"/>
              </w:rPr>
              <w:t>Newsletter (Scoop)</w:t>
            </w:r>
          </w:p>
        </w:tc>
        <w:tc>
          <w:tcPr>
            <w:tcW w:w="2488" w:type="dxa"/>
            <w:gridSpan w:val="2"/>
          </w:tcPr>
          <w:p w:rsidR="00607BDB" w:rsidRDefault="00607BDB">
            <w:pPr>
              <w:pStyle w:val="Default"/>
              <w:rPr>
                <w:sz w:val="15"/>
                <w:szCs w:val="15"/>
              </w:rPr>
            </w:pPr>
            <w:r>
              <w:rPr>
                <w:sz w:val="15"/>
                <w:szCs w:val="15"/>
              </w:rPr>
              <w:t>$0</w:t>
            </w:r>
          </w:p>
        </w:tc>
        <w:tc>
          <w:tcPr>
            <w:tcW w:w="2488" w:type="dxa"/>
            <w:gridSpan w:val="2"/>
          </w:tcPr>
          <w:p w:rsidR="00607BDB" w:rsidRDefault="00607BDB">
            <w:pPr>
              <w:pStyle w:val="Default"/>
              <w:rPr>
                <w:sz w:val="15"/>
                <w:szCs w:val="15"/>
              </w:rPr>
            </w:pPr>
            <w:r>
              <w:rPr>
                <w:sz w:val="15"/>
                <w:szCs w:val="15"/>
              </w:rPr>
              <w:t>$0</w:t>
            </w:r>
          </w:p>
        </w:tc>
        <w:tc>
          <w:tcPr>
            <w:tcW w:w="2488" w:type="dxa"/>
            <w:gridSpan w:val="2"/>
          </w:tcPr>
          <w:p w:rsidR="00607BDB" w:rsidRDefault="00607BDB">
            <w:pPr>
              <w:pStyle w:val="Default"/>
              <w:rPr>
                <w:sz w:val="15"/>
                <w:szCs w:val="15"/>
              </w:rPr>
            </w:pPr>
            <w:r>
              <w:rPr>
                <w:sz w:val="15"/>
                <w:szCs w:val="15"/>
              </w:rPr>
              <w:t>-100%</w:t>
            </w:r>
          </w:p>
        </w:tc>
      </w:tr>
      <w:tr w:rsidR="00607BDB">
        <w:trPr>
          <w:trHeight w:val="73"/>
        </w:trPr>
        <w:tc>
          <w:tcPr>
            <w:tcW w:w="9953" w:type="dxa"/>
            <w:gridSpan w:val="8"/>
          </w:tcPr>
          <w:p w:rsidR="00607BDB" w:rsidRDefault="00607BDB">
            <w:pPr>
              <w:pStyle w:val="Default"/>
              <w:rPr>
                <w:sz w:val="15"/>
                <w:szCs w:val="15"/>
              </w:rPr>
            </w:pPr>
            <w:r>
              <w:rPr>
                <w:sz w:val="15"/>
                <w:szCs w:val="15"/>
              </w:rPr>
              <w:t>CSAC &amp; TCDSB SHARED PROGRAMS</w:t>
            </w:r>
          </w:p>
        </w:tc>
      </w:tr>
      <w:tr w:rsidR="00607BDB">
        <w:trPr>
          <w:trHeight w:val="73"/>
        </w:trPr>
        <w:tc>
          <w:tcPr>
            <w:tcW w:w="1658" w:type="dxa"/>
          </w:tcPr>
          <w:p w:rsidR="00607BDB" w:rsidRDefault="00607BDB">
            <w:pPr>
              <w:pStyle w:val="Default"/>
              <w:rPr>
                <w:sz w:val="15"/>
                <w:szCs w:val="15"/>
              </w:rPr>
            </w:pPr>
            <w:r>
              <w:rPr>
                <w:sz w:val="15"/>
                <w:szCs w:val="15"/>
              </w:rPr>
              <w:t>Graduation</w:t>
            </w:r>
          </w:p>
        </w:tc>
        <w:tc>
          <w:tcPr>
            <w:tcW w:w="1658" w:type="dxa"/>
            <w:gridSpan w:val="2"/>
          </w:tcPr>
          <w:p w:rsidR="00607BDB" w:rsidRDefault="00607BDB">
            <w:pPr>
              <w:pStyle w:val="Default"/>
              <w:rPr>
                <w:sz w:val="15"/>
                <w:szCs w:val="15"/>
              </w:rPr>
            </w:pPr>
            <w:r>
              <w:rPr>
                <w:sz w:val="15"/>
                <w:szCs w:val="15"/>
              </w:rPr>
              <w:t>$1,000</w:t>
            </w:r>
          </w:p>
        </w:tc>
        <w:tc>
          <w:tcPr>
            <w:tcW w:w="1658" w:type="dxa"/>
          </w:tcPr>
          <w:p w:rsidR="00607BDB" w:rsidRDefault="00607BDB">
            <w:pPr>
              <w:pStyle w:val="Default"/>
              <w:rPr>
                <w:sz w:val="15"/>
                <w:szCs w:val="15"/>
              </w:rPr>
            </w:pPr>
            <w:r>
              <w:rPr>
                <w:sz w:val="15"/>
                <w:szCs w:val="15"/>
              </w:rPr>
              <w:t>$1,159</w:t>
            </w:r>
          </w:p>
        </w:tc>
        <w:tc>
          <w:tcPr>
            <w:tcW w:w="1658" w:type="dxa"/>
          </w:tcPr>
          <w:p w:rsidR="00607BDB" w:rsidRDefault="00607BDB">
            <w:pPr>
              <w:pStyle w:val="Default"/>
              <w:rPr>
                <w:sz w:val="15"/>
                <w:szCs w:val="15"/>
              </w:rPr>
            </w:pPr>
            <w:r>
              <w:rPr>
                <w:sz w:val="15"/>
                <w:szCs w:val="15"/>
              </w:rPr>
              <w:t>-23%</w:t>
            </w:r>
          </w:p>
        </w:tc>
        <w:tc>
          <w:tcPr>
            <w:tcW w:w="1658" w:type="dxa"/>
            <w:gridSpan w:val="2"/>
          </w:tcPr>
          <w:p w:rsidR="00607BDB" w:rsidRDefault="00607BDB">
            <w:pPr>
              <w:pStyle w:val="Default"/>
              <w:rPr>
                <w:sz w:val="15"/>
                <w:szCs w:val="15"/>
              </w:rPr>
            </w:pPr>
            <w:r>
              <w:rPr>
                <w:sz w:val="15"/>
                <w:szCs w:val="15"/>
              </w:rPr>
              <w:t>$1,500</w:t>
            </w:r>
          </w:p>
        </w:tc>
        <w:tc>
          <w:tcPr>
            <w:tcW w:w="1658" w:type="dxa"/>
          </w:tcPr>
          <w:p w:rsidR="00607BDB" w:rsidRDefault="00607BDB">
            <w:pPr>
              <w:pStyle w:val="Default"/>
              <w:rPr>
                <w:sz w:val="15"/>
                <w:szCs w:val="15"/>
              </w:rPr>
            </w:pPr>
            <w:r>
              <w:rPr>
                <w:sz w:val="15"/>
                <w:szCs w:val="15"/>
              </w:rPr>
              <w:t>-3%</w:t>
            </w:r>
          </w:p>
        </w:tc>
      </w:tr>
      <w:tr w:rsidR="00607BDB">
        <w:trPr>
          <w:trHeight w:val="73"/>
        </w:trPr>
        <w:tc>
          <w:tcPr>
            <w:tcW w:w="9953" w:type="dxa"/>
            <w:gridSpan w:val="8"/>
          </w:tcPr>
          <w:p w:rsidR="00607BDB" w:rsidRDefault="00607BDB">
            <w:pPr>
              <w:pStyle w:val="Default"/>
              <w:rPr>
                <w:sz w:val="15"/>
                <w:szCs w:val="15"/>
              </w:rPr>
            </w:pPr>
            <w:r>
              <w:rPr>
                <w:sz w:val="15"/>
                <w:szCs w:val="15"/>
              </w:rPr>
              <w:t>ENHANCING STUDENT EXP.</w:t>
            </w:r>
          </w:p>
        </w:tc>
      </w:tr>
      <w:tr w:rsidR="00607BDB">
        <w:trPr>
          <w:trHeight w:val="73"/>
        </w:trPr>
        <w:tc>
          <w:tcPr>
            <w:tcW w:w="1658" w:type="dxa"/>
          </w:tcPr>
          <w:p w:rsidR="00607BDB" w:rsidRDefault="00607BDB">
            <w:pPr>
              <w:pStyle w:val="Default"/>
              <w:rPr>
                <w:sz w:val="15"/>
                <w:szCs w:val="15"/>
              </w:rPr>
            </w:pPr>
            <w:r>
              <w:rPr>
                <w:sz w:val="15"/>
                <w:szCs w:val="15"/>
              </w:rPr>
              <w:t>Scientist in the School (18 X $184/each)</w:t>
            </w:r>
          </w:p>
        </w:tc>
        <w:tc>
          <w:tcPr>
            <w:tcW w:w="1658" w:type="dxa"/>
            <w:gridSpan w:val="2"/>
          </w:tcPr>
          <w:p w:rsidR="00607BDB" w:rsidRDefault="00607BDB">
            <w:pPr>
              <w:pStyle w:val="Default"/>
              <w:rPr>
                <w:sz w:val="15"/>
                <w:szCs w:val="15"/>
              </w:rPr>
            </w:pPr>
            <w:r>
              <w:rPr>
                <w:sz w:val="15"/>
                <w:szCs w:val="15"/>
              </w:rPr>
              <w:t>$3,496</w:t>
            </w:r>
          </w:p>
        </w:tc>
        <w:tc>
          <w:tcPr>
            <w:tcW w:w="1658" w:type="dxa"/>
          </w:tcPr>
          <w:p w:rsidR="00607BDB" w:rsidRDefault="00607BDB">
            <w:pPr>
              <w:pStyle w:val="Default"/>
              <w:rPr>
                <w:sz w:val="15"/>
                <w:szCs w:val="15"/>
              </w:rPr>
            </w:pPr>
            <w:r>
              <w:rPr>
                <w:sz w:val="15"/>
                <w:szCs w:val="15"/>
              </w:rPr>
              <w:t>$4,730</w:t>
            </w:r>
          </w:p>
        </w:tc>
        <w:tc>
          <w:tcPr>
            <w:tcW w:w="1658" w:type="dxa"/>
          </w:tcPr>
          <w:p w:rsidR="00607BDB" w:rsidRDefault="00607BDB">
            <w:pPr>
              <w:pStyle w:val="Default"/>
              <w:rPr>
                <w:sz w:val="15"/>
                <w:szCs w:val="15"/>
              </w:rPr>
            </w:pPr>
            <w:r>
              <w:rPr>
                <w:sz w:val="15"/>
                <w:szCs w:val="15"/>
              </w:rPr>
              <w:t>10%</w:t>
            </w:r>
          </w:p>
        </w:tc>
        <w:tc>
          <w:tcPr>
            <w:tcW w:w="1658" w:type="dxa"/>
            <w:gridSpan w:val="2"/>
          </w:tcPr>
          <w:p w:rsidR="00607BDB" w:rsidRDefault="00607BDB">
            <w:pPr>
              <w:pStyle w:val="Default"/>
              <w:rPr>
                <w:sz w:val="15"/>
                <w:szCs w:val="15"/>
              </w:rPr>
            </w:pPr>
            <w:r>
              <w:rPr>
                <w:sz w:val="15"/>
                <w:szCs w:val="15"/>
              </w:rPr>
              <w:t>$4,300</w:t>
            </w:r>
          </w:p>
        </w:tc>
        <w:tc>
          <w:tcPr>
            <w:tcW w:w="1658" w:type="dxa"/>
          </w:tcPr>
          <w:p w:rsidR="00607BDB" w:rsidRDefault="00607BDB">
            <w:pPr>
              <w:pStyle w:val="Default"/>
              <w:rPr>
                <w:sz w:val="15"/>
                <w:szCs w:val="15"/>
              </w:rPr>
            </w:pPr>
            <w:r>
              <w:rPr>
                <w:sz w:val="15"/>
                <w:szCs w:val="15"/>
              </w:rPr>
              <w:t>-12%</w:t>
            </w:r>
          </w:p>
        </w:tc>
      </w:tr>
      <w:tr w:rsidR="00607BDB">
        <w:trPr>
          <w:trHeight w:val="79"/>
        </w:trPr>
        <w:tc>
          <w:tcPr>
            <w:tcW w:w="1658" w:type="dxa"/>
          </w:tcPr>
          <w:p w:rsidR="00607BDB" w:rsidRDefault="00607BDB">
            <w:pPr>
              <w:pStyle w:val="Default"/>
              <w:rPr>
                <w:sz w:val="15"/>
                <w:szCs w:val="15"/>
              </w:rPr>
            </w:pPr>
            <w:r>
              <w:rPr>
                <w:sz w:val="15"/>
                <w:szCs w:val="15"/>
              </w:rPr>
              <w:t>Academic Contests - Math (U of W)</w:t>
            </w:r>
          </w:p>
        </w:tc>
        <w:tc>
          <w:tcPr>
            <w:tcW w:w="1658" w:type="dxa"/>
            <w:gridSpan w:val="2"/>
          </w:tcPr>
          <w:p w:rsidR="00607BDB" w:rsidRDefault="00607BDB">
            <w:pPr>
              <w:pStyle w:val="Default"/>
              <w:rPr>
                <w:sz w:val="15"/>
                <w:szCs w:val="15"/>
              </w:rPr>
            </w:pPr>
            <w:r>
              <w:rPr>
                <w:sz w:val="15"/>
                <w:szCs w:val="15"/>
              </w:rPr>
              <w:t>$300</w:t>
            </w:r>
          </w:p>
        </w:tc>
        <w:tc>
          <w:tcPr>
            <w:tcW w:w="1658" w:type="dxa"/>
          </w:tcPr>
          <w:p w:rsidR="00607BDB" w:rsidRDefault="00607BDB">
            <w:pPr>
              <w:pStyle w:val="Default"/>
              <w:rPr>
                <w:sz w:val="15"/>
                <w:szCs w:val="15"/>
              </w:rPr>
            </w:pPr>
            <w:r>
              <w:rPr>
                <w:sz w:val="15"/>
                <w:szCs w:val="15"/>
              </w:rPr>
              <w:t>$296</w:t>
            </w:r>
          </w:p>
        </w:tc>
        <w:tc>
          <w:tcPr>
            <w:tcW w:w="1658" w:type="dxa"/>
          </w:tcPr>
          <w:p w:rsidR="00607BDB" w:rsidRDefault="00607BDB">
            <w:pPr>
              <w:pStyle w:val="Default"/>
              <w:rPr>
                <w:sz w:val="15"/>
                <w:szCs w:val="15"/>
              </w:rPr>
            </w:pPr>
            <w:r>
              <w:rPr>
                <w:sz w:val="15"/>
                <w:szCs w:val="15"/>
              </w:rPr>
              <w:t>-51%</w:t>
            </w:r>
          </w:p>
        </w:tc>
        <w:tc>
          <w:tcPr>
            <w:tcW w:w="1658" w:type="dxa"/>
            <w:gridSpan w:val="2"/>
          </w:tcPr>
          <w:p w:rsidR="00607BDB" w:rsidRDefault="00607BDB">
            <w:pPr>
              <w:pStyle w:val="Default"/>
              <w:rPr>
                <w:sz w:val="15"/>
                <w:szCs w:val="15"/>
              </w:rPr>
            </w:pPr>
            <w:r>
              <w:rPr>
                <w:sz w:val="15"/>
                <w:szCs w:val="15"/>
              </w:rPr>
              <w:t>$600</w:t>
            </w:r>
          </w:p>
        </w:tc>
        <w:tc>
          <w:tcPr>
            <w:tcW w:w="1658" w:type="dxa"/>
          </w:tcPr>
          <w:p w:rsidR="00607BDB" w:rsidRDefault="00607BDB">
            <w:pPr>
              <w:pStyle w:val="Default"/>
              <w:rPr>
                <w:sz w:val="15"/>
                <w:szCs w:val="15"/>
              </w:rPr>
            </w:pPr>
            <w:r>
              <w:rPr>
                <w:sz w:val="15"/>
                <w:szCs w:val="15"/>
              </w:rPr>
              <w:t>-1%</w:t>
            </w:r>
          </w:p>
        </w:tc>
      </w:tr>
      <w:tr w:rsidR="00607BDB">
        <w:trPr>
          <w:trHeight w:val="73"/>
        </w:trPr>
        <w:tc>
          <w:tcPr>
            <w:tcW w:w="1658" w:type="dxa"/>
          </w:tcPr>
          <w:p w:rsidR="00607BDB" w:rsidRDefault="00607BDB">
            <w:pPr>
              <w:pStyle w:val="Default"/>
              <w:rPr>
                <w:sz w:val="15"/>
                <w:szCs w:val="15"/>
              </w:rPr>
            </w:pPr>
            <w:r>
              <w:rPr>
                <w:sz w:val="15"/>
                <w:szCs w:val="15"/>
              </w:rPr>
              <w:t>Library Resources</w:t>
            </w:r>
          </w:p>
        </w:tc>
        <w:tc>
          <w:tcPr>
            <w:tcW w:w="1658" w:type="dxa"/>
            <w:gridSpan w:val="2"/>
          </w:tcPr>
          <w:p w:rsidR="00607BDB" w:rsidRDefault="00607BDB">
            <w:pPr>
              <w:pStyle w:val="Default"/>
              <w:rPr>
                <w:sz w:val="15"/>
                <w:szCs w:val="15"/>
              </w:rPr>
            </w:pPr>
            <w:r>
              <w:rPr>
                <w:sz w:val="15"/>
                <w:szCs w:val="15"/>
              </w:rPr>
              <w:t>$1,100</w:t>
            </w:r>
          </w:p>
        </w:tc>
        <w:tc>
          <w:tcPr>
            <w:tcW w:w="1658" w:type="dxa"/>
          </w:tcPr>
          <w:p w:rsidR="00607BDB" w:rsidRDefault="00607BDB">
            <w:pPr>
              <w:pStyle w:val="Default"/>
              <w:rPr>
                <w:sz w:val="15"/>
                <w:szCs w:val="15"/>
              </w:rPr>
            </w:pPr>
            <w:r>
              <w:rPr>
                <w:sz w:val="15"/>
                <w:szCs w:val="15"/>
              </w:rPr>
              <w:t>$1,100</w:t>
            </w:r>
          </w:p>
        </w:tc>
        <w:tc>
          <w:tcPr>
            <w:tcW w:w="1658" w:type="dxa"/>
          </w:tcPr>
          <w:p w:rsidR="00607BDB" w:rsidRDefault="00607BDB">
            <w:pPr>
              <w:pStyle w:val="Default"/>
              <w:rPr>
                <w:sz w:val="15"/>
                <w:szCs w:val="15"/>
              </w:rPr>
            </w:pPr>
            <w:r>
              <w:rPr>
                <w:sz w:val="15"/>
                <w:szCs w:val="15"/>
              </w:rPr>
              <w:t>0%</w:t>
            </w:r>
          </w:p>
        </w:tc>
        <w:tc>
          <w:tcPr>
            <w:tcW w:w="1658" w:type="dxa"/>
            <w:gridSpan w:val="2"/>
          </w:tcPr>
          <w:p w:rsidR="00607BDB" w:rsidRDefault="00607BDB">
            <w:pPr>
              <w:pStyle w:val="Default"/>
              <w:rPr>
                <w:sz w:val="15"/>
                <w:szCs w:val="15"/>
              </w:rPr>
            </w:pPr>
            <w:r>
              <w:rPr>
                <w:sz w:val="15"/>
                <w:szCs w:val="15"/>
              </w:rPr>
              <w:t>$1,100</w:t>
            </w:r>
          </w:p>
        </w:tc>
        <w:tc>
          <w:tcPr>
            <w:tcW w:w="1658" w:type="dxa"/>
          </w:tcPr>
          <w:p w:rsidR="00607BDB" w:rsidRDefault="00607BDB">
            <w:pPr>
              <w:pStyle w:val="Default"/>
              <w:rPr>
                <w:sz w:val="15"/>
                <w:szCs w:val="15"/>
              </w:rPr>
            </w:pPr>
            <w:r>
              <w:rPr>
                <w:sz w:val="15"/>
                <w:szCs w:val="15"/>
              </w:rPr>
              <w:t>-7%</w:t>
            </w:r>
          </w:p>
        </w:tc>
      </w:tr>
      <w:tr w:rsidR="00607BDB">
        <w:trPr>
          <w:trHeight w:val="73"/>
        </w:trPr>
        <w:tc>
          <w:tcPr>
            <w:tcW w:w="1658" w:type="dxa"/>
          </w:tcPr>
          <w:p w:rsidR="00607BDB" w:rsidRDefault="00607BDB">
            <w:pPr>
              <w:pStyle w:val="Default"/>
              <w:rPr>
                <w:sz w:val="15"/>
                <w:szCs w:val="15"/>
              </w:rPr>
            </w:pPr>
            <w:r>
              <w:rPr>
                <w:sz w:val="15"/>
                <w:szCs w:val="15"/>
              </w:rPr>
              <w:t>Athletic Development</w:t>
            </w:r>
          </w:p>
        </w:tc>
        <w:tc>
          <w:tcPr>
            <w:tcW w:w="1658" w:type="dxa"/>
            <w:gridSpan w:val="2"/>
          </w:tcPr>
          <w:p w:rsidR="00607BDB" w:rsidRDefault="00607BDB">
            <w:pPr>
              <w:pStyle w:val="Default"/>
              <w:rPr>
                <w:sz w:val="15"/>
                <w:szCs w:val="15"/>
              </w:rPr>
            </w:pPr>
            <w:r>
              <w:rPr>
                <w:sz w:val="15"/>
                <w:szCs w:val="15"/>
              </w:rPr>
              <w:t>$500</w:t>
            </w:r>
          </w:p>
        </w:tc>
        <w:tc>
          <w:tcPr>
            <w:tcW w:w="1658" w:type="dxa"/>
          </w:tcPr>
          <w:p w:rsidR="00607BDB" w:rsidRDefault="00607BDB">
            <w:pPr>
              <w:pStyle w:val="Default"/>
              <w:rPr>
                <w:sz w:val="15"/>
                <w:szCs w:val="15"/>
              </w:rPr>
            </w:pPr>
            <w:r>
              <w:rPr>
                <w:sz w:val="15"/>
                <w:szCs w:val="15"/>
              </w:rPr>
              <w:t>$496</w:t>
            </w:r>
          </w:p>
        </w:tc>
        <w:tc>
          <w:tcPr>
            <w:tcW w:w="1658" w:type="dxa"/>
          </w:tcPr>
          <w:p w:rsidR="00607BDB" w:rsidRDefault="00607BDB">
            <w:pPr>
              <w:pStyle w:val="Default"/>
              <w:rPr>
                <w:sz w:val="15"/>
                <w:szCs w:val="15"/>
              </w:rPr>
            </w:pPr>
            <w:r>
              <w:rPr>
                <w:sz w:val="15"/>
                <w:szCs w:val="15"/>
              </w:rPr>
              <w:t>-1%</w:t>
            </w:r>
          </w:p>
        </w:tc>
        <w:tc>
          <w:tcPr>
            <w:tcW w:w="1658" w:type="dxa"/>
            <w:gridSpan w:val="2"/>
          </w:tcPr>
          <w:p w:rsidR="00607BDB" w:rsidRDefault="00607BDB">
            <w:pPr>
              <w:pStyle w:val="Default"/>
              <w:rPr>
                <w:sz w:val="15"/>
                <w:szCs w:val="15"/>
              </w:rPr>
            </w:pPr>
            <w:r>
              <w:rPr>
                <w:sz w:val="15"/>
                <w:szCs w:val="15"/>
              </w:rPr>
              <w:t>$500</w:t>
            </w:r>
          </w:p>
        </w:tc>
        <w:tc>
          <w:tcPr>
            <w:tcW w:w="1658" w:type="dxa"/>
          </w:tcPr>
          <w:p w:rsidR="00607BDB" w:rsidRDefault="00607BDB">
            <w:pPr>
              <w:pStyle w:val="Default"/>
              <w:rPr>
                <w:sz w:val="15"/>
                <w:szCs w:val="15"/>
              </w:rPr>
            </w:pPr>
            <w:r>
              <w:rPr>
                <w:sz w:val="15"/>
                <w:szCs w:val="15"/>
              </w:rPr>
              <w:t>0%</w:t>
            </w:r>
          </w:p>
        </w:tc>
      </w:tr>
      <w:tr w:rsidR="00607BDB">
        <w:trPr>
          <w:trHeight w:val="73"/>
        </w:trPr>
        <w:tc>
          <w:tcPr>
            <w:tcW w:w="2488" w:type="dxa"/>
            <w:gridSpan w:val="2"/>
          </w:tcPr>
          <w:p w:rsidR="00607BDB" w:rsidRDefault="00607BDB">
            <w:pPr>
              <w:pStyle w:val="Default"/>
              <w:rPr>
                <w:sz w:val="15"/>
                <w:szCs w:val="15"/>
              </w:rPr>
            </w:pPr>
            <w:r>
              <w:rPr>
                <w:sz w:val="15"/>
                <w:szCs w:val="15"/>
              </w:rPr>
              <w:t>Musical Instruments repairs/new</w:t>
            </w:r>
          </w:p>
        </w:tc>
        <w:tc>
          <w:tcPr>
            <w:tcW w:w="2488" w:type="dxa"/>
            <w:gridSpan w:val="2"/>
          </w:tcPr>
          <w:p w:rsidR="00607BDB" w:rsidRDefault="00607BDB">
            <w:pPr>
              <w:pStyle w:val="Default"/>
              <w:rPr>
                <w:sz w:val="15"/>
                <w:szCs w:val="15"/>
              </w:rPr>
            </w:pPr>
            <w:r>
              <w:rPr>
                <w:sz w:val="15"/>
                <w:szCs w:val="15"/>
              </w:rPr>
              <w:t>$3,000</w:t>
            </w:r>
          </w:p>
        </w:tc>
        <w:tc>
          <w:tcPr>
            <w:tcW w:w="2488" w:type="dxa"/>
            <w:gridSpan w:val="2"/>
          </w:tcPr>
          <w:p w:rsidR="00607BDB" w:rsidRDefault="00607BDB">
            <w:pPr>
              <w:pStyle w:val="Default"/>
              <w:rPr>
                <w:sz w:val="15"/>
                <w:szCs w:val="15"/>
              </w:rPr>
            </w:pPr>
            <w:r>
              <w:rPr>
                <w:sz w:val="15"/>
                <w:szCs w:val="15"/>
              </w:rPr>
              <w:t>$0</w:t>
            </w:r>
          </w:p>
        </w:tc>
        <w:tc>
          <w:tcPr>
            <w:tcW w:w="2488" w:type="dxa"/>
            <w:gridSpan w:val="2"/>
          </w:tcPr>
          <w:p w:rsidR="00607BDB" w:rsidRDefault="00607BDB">
            <w:pPr>
              <w:pStyle w:val="Default"/>
              <w:rPr>
                <w:sz w:val="15"/>
                <w:szCs w:val="15"/>
              </w:rPr>
            </w:pPr>
            <w:r>
              <w:rPr>
                <w:sz w:val="15"/>
                <w:szCs w:val="15"/>
              </w:rPr>
              <w:t>$1,000</w:t>
            </w:r>
          </w:p>
        </w:tc>
      </w:tr>
      <w:tr w:rsidR="00607BDB">
        <w:trPr>
          <w:trHeight w:val="73"/>
        </w:trPr>
        <w:tc>
          <w:tcPr>
            <w:tcW w:w="9953" w:type="dxa"/>
            <w:gridSpan w:val="8"/>
          </w:tcPr>
          <w:p w:rsidR="00607BDB" w:rsidRDefault="00607BDB">
            <w:pPr>
              <w:pStyle w:val="Default"/>
              <w:rPr>
                <w:sz w:val="15"/>
                <w:szCs w:val="15"/>
              </w:rPr>
            </w:pPr>
            <w:r>
              <w:rPr>
                <w:sz w:val="15"/>
                <w:szCs w:val="15"/>
              </w:rPr>
              <w:t>OTHER</w:t>
            </w:r>
          </w:p>
        </w:tc>
      </w:tr>
      <w:tr w:rsidR="00607BDB">
        <w:trPr>
          <w:trHeight w:val="171"/>
        </w:trPr>
        <w:tc>
          <w:tcPr>
            <w:tcW w:w="9953" w:type="dxa"/>
            <w:gridSpan w:val="8"/>
          </w:tcPr>
          <w:p w:rsidR="00607BDB" w:rsidRDefault="00607BDB">
            <w:pPr>
              <w:pStyle w:val="Default"/>
              <w:rPr>
                <w:sz w:val="15"/>
                <w:szCs w:val="15"/>
              </w:rPr>
            </w:pPr>
            <w:r>
              <w:rPr>
                <w:sz w:val="15"/>
                <w:szCs w:val="15"/>
              </w:rPr>
              <w:t>Recommended Funding Request Approvals for 2014/2015</w:t>
            </w:r>
          </w:p>
        </w:tc>
      </w:tr>
      <w:tr w:rsidR="00607BDB">
        <w:trPr>
          <w:trHeight w:val="73"/>
        </w:trPr>
        <w:tc>
          <w:tcPr>
            <w:tcW w:w="4976" w:type="dxa"/>
            <w:gridSpan w:val="4"/>
          </w:tcPr>
          <w:p w:rsidR="00607BDB" w:rsidRDefault="00607BDB">
            <w:pPr>
              <w:pStyle w:val="Default"/>
              <w:rPr>
                <w:sz w:val="15"/>
                <w:szCs w:val="15"/>
              </w:rPr>
            </w:pPr>
            <w:r>
              <w:rPr>
                <w:sz w:val="15"/>
                <w:szCs w:val="15"/>
              </w:rPr>
              <w:t>French resources</w:t>
            </w:r>
          </w:p>
        </w:tc>
        <w:tc>
          <w:tcPr>
            <w:tcW w:w="4976" w:type="dxa"/>
            <w:gridSpan w:val="4"/>
          </w:tcPr>
          <w:p w:rsidR="00607BDB" w:rsidRDefault="00607BDB">
            <w:pPr>
              <w:pStyle w:val="Default"/>
              <w:rPr>
                <w:sz w:val="15"/>
                <w:szCs w:val="15"/>
              </w:rPr>
            </w:pPr>
            <w:r>
              <w:rPr>
                <w:sz w:val="15"/>
                <w:szCs w:val="15"/>
              </w:rPr>
              <w:t>$400</w:t>
            </w:r>
          </w:p>
        </w:tc>
      </w:tr>
      <w:tr w:rsidR="00607BDB">
        <w:trPr>
          <w:trHeight w:val="73"/>
        </w:trPr>
        <w:tc>
          <w:tcPr>
            <w:tcW w:w="4976" w:type="dxa"/>
            <w:gridSpan w:val="4"/>
          </w:tcPr>
          <w:p w:rsidR="00607BDB" w:rsidRDefault="00607BDB">
            <w:pPr>
              <w:pStyle w:val="Default"/>
              <w:rPr>
                <w:sz w:val="15"/>
                <w:szCs w:val="15"/>
              </w:rPr>
            </w:pPr>
            <w:r>
              <w:rPr>
                <w:sz w:val="15"/>
                <w:szCs w:val="15"/>
              </w:rPr>
              <w:t>Color keys program</w:t>
            </w:r>
          </w:p>
        </w:tc>
        <w:tc>
          <w:tcPr>
            <w:tcW w:w="4976" w:type="dxa"/>
            <w:gridSpan w:val="4"/>
          </w:tcPr>
          <w:p w:rsidR="00607BDB" w:rsidRDefault="00607BDB">
            <w:pPr>
              <w:pStyle w:val="Default"/>
              <w:rPr>
                <w:sz w:val="15"/>
                <w:szCs w:val="15"/>
              </w:rPr>
            </w:pPr>
            <w:r>
              <w:rPr>
                <w:sz w:val="15"/>
                <w:szCs w:val="15"/>
              </w:rPr>
              <w:t>$500</w:t>
            </w:r>
          </w:p>
        </w:tc>
      </w:tr>
      <w:tr w:rsidR="00607BDB">
        <w:trPr>
          <w:trHeight w:val="73"/>
        </w:trPr>
        <w:tc>
          <w:tcPr>
            <w:tcW w:w="4976" w:type="dxa"/>
            <w:gridSpan w:val="4"/>
          </w:tcPr>
          <w:p w:rsidR="00607BDB" w:rsidRDefault="00607BDB">
            <w:pPr>
              <w:pStyle w:val="Default"/>
              <w:rPr>
                <w:sz w:val="15"/>
                <w:szCs w:val="15"/>
              </w:rPr>
            </w:pPr>
            <w:r>
              <w:rPr>
                <w:sz w:val="15"/>
                <w:szCs w:val="15"/>
              </w:rPr>
              <w:t>Robotic</w:t>
            </w:r>
          </w:p>
        </w:tc>
        <w:tc>
          <w:tcPr>
            <w:tcW w:w="4976" w:type="dxa"/>
            <w:gridSpan w:val="4"/>
          </w:tcPr>
          <w:p w:rsidR="00607BDB" w:rsidRDefault="00607BDB">
            <w:pPr>
              <w:pStyle w:val="Default"/>
              <w:rPr>
                <w:sz w:val="15"/>
                <w:szCs w:val="15"/>
              </w:rPr>
            </w:pPr>
            <w:r>
              <w:rPr>
                <w:sz w:val="15"/>
                <w:szCs w:val="15"/>
              </w:rPr>
              <w:t>$3,000</w:t>
            </w:r>
          </w:p>
        </w:tc>
      </w:tr>
      <w:tr w:rsidR="00607BDB">
        <w:trPr>
          <w:trHeight w:val="73"/>
        </w:trPr>
        <w:tc>
          <w:tcPr>
            <w:tcW w:w="4976" w:type="dxa"/>
            <w:gridSpan w:val="4"/>
          </w:tcPr>
          <w:p w:rsidR="00607BDB" w:rsidRDefault="00607BDB">
            <w:pPr>
              <w:pStyle w:val="Default"/>
              <w:rPr>
                <w:sz w:val="15"/>
                <w:szCs w:val="15"/>
              </w:rPr>
            </w:pPr>
            <w:r>
              <w:rPr>
                <w:sz w:val="15"/>
                <w:szCs w:val="15"/>
              </w:rPr>
              <w:t>Technology update ipad 10 mini &amp; reg</w:t>
            </w:r>
          </w:p>
        </w:tc>
        <w:tc>
          <w:tcPr>
            <w:tcW w:w="4976" w:type="dxa"/>
            <w:gridSpan w:val="4"/>
          </w:tcPr>
          <w:p w:rsidR="00607BDB" w:rsidRDefault="00607BDB">
            <w:pPr>
              <w:pStyle w:val="Default"/>
              <w:rPr>
                <w:sz w:val="15"/>
                <w:szCs w:val="15"/>
              </w:rPr>
            </w:pPr>
            <w:r>
              <w:rPr>
                <w:sz w:val="15"/>
                <w:szCs w:val="15"/>
              </w:rPr>
              <w:t>$7,000</w:t>
            </w:r>
          </w:p>
        </w:tc>
      </w:tr>
      <w:tr w:rsidR="00607BDB">
        <w:trPr>
          <w:trHeight w:val="73"/>
        </w:trPr>
        <w:tc>
          <w:tcPr>
            <w:tcW w:w="4976" w:type="dxa"/>
            <w:gridSpan w:val="4"/>
          </w:tcPr>
          <w:p w:rsidR="00607BDB" w:rsidRDefault="00607BDB">
            <w:pPr>
              <w:pStyle w:val="Default"/>
              <w:rPr>
                <w:sz w:val="15"/>
                <w:szCs w:val="15"/>
              </w:rPr>
            </w:pPr>
            <w:r>
              <w:rPr>
                <w:sz w:val="15"/>
                <w:szCs w:val="15"/>
              </w:rPr>
              <w:t>Technology update projector</w:t>
            </w:r>
          </w:p>
        </w:tc>
        <w:tc>
          <w:tcPr>
            <w:tcW w:w="4976" w:type="dxa"/>
            <w:gridSpan w:val="4"/>
          </w:tcPr>
          <w:p w:rsidR="00607BDB" w:rsidRDefault="00607BDB">
            <w:pPr>
              <w:pStyle w:val="Default"/>
              <w:rPr>
                <w:sz w:val="15"/>
                <w:szCs w:val="15"/>
              </w:rPr>
            </w:pPr>
            <w:r>
              <w:rPr>
                <w:sz w:val="15"/>
                <w:szCs w:val="15"/>
              </w:rPr>
              <w:t>$1,500</w:t>
            </w:r>
          </w:p>
        </w:tc>
      </w:tr>
      <w:tr w:rsidR="00607BDB">
        <w:trPr>
          <w:trHeight w:val="73"/>
        </w:trPr>
        <w:tc>
          <w:tcPr>
            <w:tcW w:w="1658" w:type="dxa"/>
          </w:tcPr>
          <w:p w:rsidR="00607BDB" w:rsidRDefault="00607BDB">
            <w:pPr>
              <w:pStyle w:val="Default"/>
              <w:rPr>
                <w:sz w:val="15"/>
                <w:szCs w:val="15"/>
              </w:rPr>
            </w:pPr>
            <w:r>
              <w:rPr>
                <w:b/>
                <w:bCs/>
                <w:sz w:val="15"/>
                <w:szCs w:val="15"/>
              </w:rPr>
              <w:t>Total Forecast Operating Expenses</w:t>
            </w:r>
          </w:p>
        </w:tc>
        <w:tc>
          <w:tcPr>
            <w:tcW w:w="1658" w:type="dxa"/>
            <w:gridSpan w:val="2"/>
          </w:tcPr>
          <w:p w:rsidR="00607BDB" w:rsidRDefault="00607BDB">
            <w:pPr>
              <w:pStyle w:val="Default"/>
              <w:rPr>
                <w:sz w:val="15"/>
                <w:szCs w:val="15"/>
              </w:rPr>
            </w:pPr>
            <w:r>
              <w:rPr>
                <w:b/>
                <w:bCs/>
                <w:sz w:val="15"/>
                <w:szCs w:val="15"/>
              </w:rPr>
              <w:t>$32,796</w:t>
            </w:r>
          </w:p>
        </w:tc>
        <w:tc>
          <w:tcPr>
            <w:tcW w:w="1658" w:type="dxa"/>
          </w:tcPr>
          <w:p w:rsidR="00607BDB" w:rsidRDefault="00607BDB">
            <w:pPr>
              <w:pStyle w:val="Default"/>
              <w:rPr>
                <w:sz w:val="15"/>
                <w:szCs w:val="15"/>
              </w:rPr>
            </w:pPr>
            <w:r>
              <w:rPr>
                <w:b/>
                <w:bCs/>
                <w:sz w:val="15"/>
                <w:szCs w:val="15"/>
              </w:rPr>
              <w:t>$19,246</w:t>
            </w:r>
          </w:p>
        </w:tc>
        <w:tc>
          <w:tcPr>
            <w:tcW w:w="1658" w:type="dxa"/>
          </w:tcPr>
          <w:p w:rsidR="00607BDB" w:rsidRDefault="00607BDB">
            <w:pPr>
              <w:pStyle w:val="Default"/>
              <w:rPr>
                <w:sz w:val="15"/>
                <w:szCs w:val="15"/>
              </w:rPr>
            </w:pPr>
            <w:r>
              <w:rPr>
                <w:sz w:val="15"/>
                <w:szCs w:val="15"/>
              </w:rPr>
              <w:t>-8%</w:t>
            </w:r>
          </w:p>
        </w:tc>
        <w:tc>
          <w:tcPr>
            <w:tcW w:w="1658" w:type="dxa"/>
            <w:gridSpan w:val="2"/>
          </w:tcPr>
          <w:p w:rsidR="00607BDB" w:rsidRDefault="00607BDB">
            <w:pPr>
              <w:pStyle w:val="Default"/>
              <w:rPr>
                <w:sz w:val="15"/>
                <w:szCs w:val="15"/>
              </w:rPr>
            </w:pPr>
            <w:r>
              <w:rPr>
                <w:b/>
                <w:bCs/>
                <w:sz w:val="15"/>
                <w:szCs w:val="15"/>
              </w:rPr>
              <w:t>$20,950</w:t>
            </w:r>
          </w:p>
        </w:tc>
        <w:tc>
          <w:tcPr>
            <w:tcW w:w="1658" w:type="dxa"/>
          </w:tcPr>
          <w:p w:rsidR="00607BDB" w:rsidRDefault="00607BDB">
            <w:pPr>
              <w:pStyle w:val="Default"/>
              <w:rPr>
                <w:sz w:val="15"/>
                <w:szCs w:val="15"/>
              </w:rPr>
            </w:pPr>
            <w:r>
              <w:rPr>
                <w:sz w:val="15"/>
                <w:szCs w:val="15"/>
              </w:rPr>
              <w:t>13%</w:t>
            </w:r>
          </w:p>
        </w:tc>
      </w:tr>
    </w:tbl>
    <w:p w:rsidR="002970AB" w:rsidRDefault="002970AB" w:rsidP="00013F8F">
      <w:pPr>
        <w:pStyle w:val="NoSpacing"/>
        <w:tabs>
          <w:tab w:val="left" w:pos="3237"/>
        </w:tabs>
      </w:pPr>
    </w:p>
    <w:p w:rsidR="002970AB" w:rsidRDefault="002970AB">
      <w:r>
        <w:br w:type="page"/>
      </w:r>
    </w:p>
    <w:p w:rsidR="00894312" w:rsidRPr="003A2728" w:rsidRDefault="00894312" w:rsidP="00013F8F">
      <w:pPr>
        <w:pStyle w:val="NoSpacing"/>
        <w:tabs>
          <w:tab w:val="left" w:pos="3237"/>
        </w:tabs>
      </w:pPr>
    </w:p>
    <w:sectPr w:rsidR="00894312" w:rsidRPr="003A2728" w:rsidSect="00480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0DD3"/>
    <w:multiLevelType w:val="hybridMultilevel"/>
    <w:tmpl w:val="451A432A"/>
    <w:lvl w:ilvl="0" w:tplc="A9B62FC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D166823"/>
    <w:multiLevelType w:val="hybridMultilevel"/>
    <w:tmpl w:val="A9628A6E"/>
    <w:lvl w:ilvl="0" w:tplc="0444FE10">
      <w:start w:val="1"/>
      <w:numFmt w:val="bullet"/>
      <w:lvlText w:val=""/>
      <w:lvlJc w:val="left"/>
      <w:pPr>
        <w:tabs>
          <w:tab w:val="num" w:pos="720"/>
        </w:tabs>
        <w:ind w:left="720" w:hanging="360"/>
      </w:pPr>
      <w:rPr>
        <w:rFonts w:ascii="Wingdings 2" w:hAnsi="Wingdings 2" w:hint="default"/>
      </w:rPr>
    </w:lvl>
    <w:lvl w:ilvl="1" w:tplc="4F827F9C" w:tentative="1">
      <w:start w:val="1"/>
      <w:numFmt w:val="bullet"/>
      <w:lvlText w:val=""/>
      <w:lvlJc w:val="left"/>
      <w:pPr>
        <w:tabs>
          <w:tab w:val="num" w:pos="1440"/>
        </w:tabs>
        <w:ind w:left="1440" w:hanging="360"/>
      </w:pPr>
      <w:rPr>
        <w:rFonts w:ascii="Wingdings 2" w:hAnsi="Wingdings 2" w:hint="default"/>
      </w:rPr>
    </w:lvl>
    <w:lvl w:ilvl="2" w:tplc="E6027F74" w:tentative="1">
      <w:start w:val="1"/>
      <w:numFmt w:val="bullet"/>
      <w:lvlText w:val=""/>
      <w:lvlJc w:val="left"/>
      <w:pPr>
        <w:tabs>
          <w:tab w:val="num" w:pos="2160"/>
        </w:tabs>
        <w:ind w:left="2160" w:hanging="360"/>
      </w:pPr>
      <w:rPr>
        <w:rFonts w:ascii="Wingdings 2" w:hAnsi="Wingdings 2" w:hint="default"/>
      </w:rPr>
    </w:lvl>
    <w:lvl w:ilvl="3" w:tplc="1486A2CE" w:tentative="1">
      <w:start w:val="1"/>
      <w:numFmt w:val="bullet"/>
      <w:lvlText w:val=""/>
      <w:lvlJc w:val="left"/>
      <w:pPr>
        <w:tabs>
          <w:tab w:val="num" w:pos="2880"/>
        </w:tabs>
        <w:ind w:left="2880" w:hanging="360"/>
      </w:pPr>
      <w:rPr>
        <w:rFonts w:ascii="Wingdings 2" w:hAnsi="Wingdings 2" w:hint="default"/>
      </w:rPr>
    </w:lvl>
    <w:lvl w:ilvl="4" w:tplc="278C816C" w:tentative="1">
      <w:start w:val="1"/>
      <w:numFmt w:val="bullet"/>
      <w:lvlText w:val=""/>
      <w:lvlJc w:val="left"/>
      <w:pPr>
        <w:tabs>
          <w:tab w:val="num" w:pos="3600"/>
        </w:tabs>
        <w:ind w:left="3600" w:hanging="360"/>
      </w:pPr>
      <w:rPr>
        <w:rFonts w:ascii="Wingdings 2" w:hAnsi="Wingdings 2" w:hint="default"/>
      </w:rPr>
    </w:lvl>
    <w:lvl w:ilvl="5" w:tplc="9F0292F8" w:tentative="1">
      <w:start w:val="1"/>
      <w:numFmt w:val="bullet"/>
      <w:lvlText w:val=""/>
      <w:lvlJc w:val="left"/>
      <w:pPr>
        <w:tabs>
          <w:tab w:val="num" w:pos="4320"/>
        </w:tabs>
        <w:ind w:left="4320" w:hanging="360"/>
      </w:pPr>
      <w:rPr>
        <w:rFonts w:ascii="Wingdings 2" w:hAnsi="Wingdings 2" w:hint="default"/>
      </w:rPr>
    </w:lvl>
    <w:lvl w:ilvl="6" w:tplc="AD04F5CA" w:tentative="1">
      <w:start w:val="1"/>
      <w:numFmt w:val="bullet"/>
      <w:lvlText w:val=""/>
      <w:lvlJc w:val="left"/>
      <w:pPr>
        <w:tabs>
          <w:tab w:val="num" w:pos="5040"/>
        </w:tabs>
        <w:ind w:left="5040" w:hanging="360"/>
      </w:pPr>
      <w:rPr>
        <w:rFonts w:ascii="Wingdings 2" w:hAnsi="Wingdings 2" w:hint="default"/>
      </w:rPr>
    </w:lvl>
    <w:lvl w:ilvl="7" w:tplc="111EF1B0" w:tentative="1">
      <w:start w:val="1"/>
      <w:numFmt w:val="bullet"/>
      <w:lvlText w:val=""/>
      <w:lvlJc w:val="left"/>
      <w:pPr>
        <w:tabs>
          <w:tab w:val="num" w:pos="5760"/>
        </w:tabs>
        <w:ind w:left="5760" w:hanging="360"/>
      </w:pPr>
      <w:rPr>
        <w:rFonts w:ascii="Wingdings 2" w:hAnsi="Wingdings 2" w:hint="default"/>
      </w:rPr>
    </w:lvl>
    <w:lvl w:ilvl="8" w:tplc="9238F600" w:tentative="1">
      <w:start w:val="1"/>
      <w:numFmt w:val="bullet"/>
      <w:lvlText w:val=""/>
      <w:lvlJc w:val="left"/>
      <w:pPr>
        <w:tabs>
          <w:tab w:val="num" w:pos="6480"/>
        </w:tabs>
        <w:ind w:left="6480" w:hanging="360"/>
      </w:pPr>
      <w:rPr>
        <w:rFonts w:ascii="Wingdings 2" w:hAnsi="Wingdings 2" w:hint="default"/>
      </w:rPr>
    </w:lvl>
  </w:abstractNum>
  <w:abstractNum w:abstractNumId="2">
    <w:nsid w:val="30E15CC0"/>
    <w:multiLevelType w:val="hybridMultilevel"/>
    <w:tmpl w:val="07BE6D8C"/>
    <w:lvl w:ilvl="0" w:tplc="F03E23BC">
      <w:start w:val="1"/>
      <w:numFmt w:val="bullet"/>
      <w:lvlText w:val=""/>
      <w:lvlJc w:val="left"/>
      <w:pPr>
        <w:tabs>
          <w:tab w:val="num" w:pos="720"/>
        </w:tabs>
        <w:ind w:left="720" w:hanging="360"/>
      </w:pPr>
      <w:rPr>
        <w:rFonts w:ascii="Wingdings 2" w:hAnsi="Wingdings 2" w:hint="default"/>
      </w:rPr>
    </w:lvl>
    <w:lvl w:ilvl="1" w:tplc="4164145C">
      <w:start w:val="1611"/>
      <w:numFmt w:val="bullet"/>
      <w:lvlText w:val=""/>
      <w:lvlJc w:val="left"/>
      <w:pPr>
        <w:tabs>
          <w:tab w:val="num" w:pos="1440"/>
        </w:tabs>
        <w:ind w:left="1440" w:hanging="360"/>
      </w:pPr>
      <w:rPr>
        <w:rFonts w:ascii="Wingdings 2" w:hAnsi="Wingdings 2" w:hint="default"/>
      </w:rPr>
    </w:lvl>
    <w:lvl w:ilvl="2" w:tplc="524479A4" w:tentative="1">
      <w:start w:val="1"/>
      <w:numFmt w:val="bullet"/>
      <w:lvlText w:val=""/>
      <w:lvlJc w:val="left"/>
      <w:pPr>
        <w:tabs>
          <w:tab w:val="num" w:pos="2160"/>
        </w:tabs>
        <w:ind w:left="2160" w:hanging="360"/>
      </w:pPr>
      <w:rPr>
        <w:rFonts w:ascii="Wingdings 2" w:hAnsi="Wingdings 2" w:hint="default"/>
      </w:rPr>
    </w:lvl>
    <w:lvl w:ilvl="3" w:tplc="203294B0" w:tentative="1">
      <w:start w:val="1"/>
      <w:numFmt w:val="bullet"/>
      <w:lvlText w:val=""/>
      <w:lvlJc w:val="left"/>
      <w:pPr>
        <w:tabs>
          <w:tab w:val="num" w:pos="2880"/>
        </w:tabs>
        <w:ind w:left="2880" w:hanging="360"/>
      </w:pPr>
      <w:rPr>
        <w:rFonts w:ascii="Wingdings 2" w:hAnsi="Wingdings 2" w:hint="default"/>
      </w:rPr>
    </w:lvl>
    <w:lvl w:ilvl="4" w:tplc="BD004EAA" w:tentative="1">
      <w:start w:val="1"/>
      <w:numFmt w:val="bullet"/>
      <w:lvlText w:val=""/>
      <w:lvlJc w:val="left"/>
      <w:pPr>
        <w:tabs>
          <w:tab w:val="num" w:pos="3600"/>
        </w:tabs>
        <w:ind w:left="3600" w:hanging="360"/>
      </w:pPr>
      <w:rPr>
        <w:rFonts w:ascii="Wingdings 2" w:hAnsi="Wingdings 2" w:hint="default"/>
      </w:rPr>
    </w:lvl>
    <w:lvl w:ilvl="5" w:tplc="394C7E16" w:tentative="1">
      <w:start w:val="1"/>
      <w:numFmt w:val="bullet"/>
      <w:lvlText w:val=""/>
      <w:lvlJc w:val="left"/>
      <w:pPr>
        <w:tabs>
          <w:tab w:val="num" w:pos="4320"/>
        </w:tabs>
        <w:ind w:left="4320" w:hanging="360"/>
      </w:pPr>
      <w:rPr>
        <w:rFonts w:ascii="Wingdings 2" w:hAnsi="Wingdings 2" w:hint="default"/>
      </w:rPr>
    </w:lvl>
    <w:lvl w:ilvl="6" w:tplc="9C029B56" w:tentative="1">
      <w:start w:val="1"/>
      <w:numFmt w:val="bullet"/>
      <w:lvlText w:val=""/>
      <w:lvlJc w:val="left"/>
      <w:pPr>
        <w:tabs>
          <w:tab w:val="num" w:pos="5040"/>
        </w:tabs>
        <w:ind w:left="5040" w:hanging="360"/>
      </w:pPr>
      <w:rPr>
        <w:rFonts w:ascii="Wingdings 2" w:hAnsi="Wingdings 2" w:hint="default"/>
      </w:rPr>
    </w:lvl>
    <w:lvl w:ilvl="7" w:tplc="DBE21954" w:tentative="1">
      <w:start w:val="1"/>
      <w:numFmt w:val="bullet"/>
      <w:lvlText w:val=""/>
      <w:lvlJc w:val="left"/>
      <w:pPr>
        <w:tabs>
          <w:tab w:val="num" w:pos="5760"/>
        </w:tabs>
        <w:ind w:left="5760" w:hanging="360"/>
      </w:pPr>
      <w:rPr>
        <w:rFonts w:ascii="Wingdings 2" w:hAnsi="Wingdings 2" w:hint="default"/>
      </w:rPr>
    </w:lvl>
    <w:lvl w:ilvl="8" w:tplc="F1C847CE" w:tentative="1">
      <w:start w:val="1"/>
      <w:numFmt w:val="bullet"/>
      <w:lvlText w:val=""/>
      <w:lvlJc w:val="left"/>
      <w:pPr>
        <w:tabs>
          <w:tab w:val="num" w:pos="6480"/>
        </w:tabs>
        <w:ind w:left="6480" w:hanging="360"/>
      </w:pPr>
      <w:rPr>
        <w:rFonts w:ascii="Wingdings 2" w:hAnsi="Wingdings 2" w:hint="default"/>
      </w:rPr>
    </w:lvl>
  </w:abstractNum>
  <w:abstractNum w:abstractNumId="3">
    <w:nsid w:val="327867BA"/>
    <w:multiLevelType w:val="hybridMultilevel"/>
    <w:tmpl w:val="1F86B4CE"/>
    <w:lvl w:ilvl="0" w:tplc="D4CC31D8">
      <w:start w:val="1"/>
      <w:numFmt w:val="bullet"/>
      <w:lvlText w:val=""/>
      <w:lvlJc w:val="left"/>
      <w:pPr>
        <w:tabs>
          <w:tab w:val="num" w:pos="720"/>
        </w:tabs>
        <w:ind w:left="720" w:hanging="360"/>
      </w:pPr>
      <w:rPr>
        <w:rFonts w:ascii="Wingdings 2" w:hAnsi="Wingdings 2" w:hint="default"/>
      </w:rPr>
    </w:lvl>
    <w:lvl w:ilvl="1" w:tplc="7A64F426">
      <w:start w:val="1584"/>
      <w:numFmt w:val="bullet"/>
      <w:lvlText w:val=""/>
      <w:lvlJc w:val="left"/>
      <w:pPr>
        <w:tabs>
          <w:tab w:val="num" w:pos="1440"/>
        </w:tabs>
        <w:ind w:left="1440" w:hanging="360"/>
      </w:pPr>
      <w:rPr>
        <w:rFonts w:ascii="Wingdings 2" w:hAnsi="Wingdings 2" w:hint="default"/>
      </w:rPr>
    </w:lvl>
    <w:lvl w:ilvl="2" w:tplc="079C592A" w:tentative="1">
      <w:start w:val="1"/>
      <w:numFmt w:val="bullet"/>
      <w:lvlText w:val=""/>
      <w:lvlJc w:val="left"/>
      <w:pPr>
        <w:tabs>
          <w:tab w:val="num" w:pos="2160"/>
        </w:tabs>
        <w:ind w:left="2160" w:hanging="360"/>
      </w:pPr>
      <w:rPr>
        <w:rFonts w:ascii="Wingdings 2" w:hAnsi="Wingdings 2" w:hint="default"/>
      </w:rPr>
    </w:lvl>
    <w:lvl w:ilvl="3" w:tplc="0C9E593C" w:tentative="1">
      <w:start w:val="1"/>
      <w:numFmt w:val="bullet"/>
      <w:lvlText w:val=""/>
      <w:lvlJc w:val="left"/>
      <w:pPr>
        <w:tabs>
          <w:tab w:val="num" w:pos="2880"/>
        </w:tabs>
        <w:ind w:left="2880" w:hanging="360"/>
      </w:pPr>
      <w:rPr>
        <w:rFonts w:ascii="Wingdings 2" w:hAnsi="Wingdings 2" w:hint="default"/>
      </w:rPr>
    </w:lvl>
    <w:lvl w:ilvl="4" w:tplc="CBBEEF0A" w:tentative="1">
      <w:start w:val="1"/>
      <w:numFmt w:val="bullet"/>
      <w:lvlText w:val=""/>
      <w:lvlJc w:val="left"/>
      <w:pPr>
        <w:tabs>
          <w:tab w:val="num" w:pos="3600"/>
        </w:tabs>
        <w:ind w:left="3600" w:hanging="360"/>
      </w:pPr>
      <w:rPr>
        <w:rFonts w:ascii="Wingdings 2" w:hAnsi="Wingdings 2" w:hint="default"/>
      </w:rPr>
    </w:lvl>
    <w:lvl w:ilvl="5" w:tplc="0CD49016" w:tentative="1">
      <w:start w:val="1"/>
      <w:numFmt w:val="bullet"/>
      <w:lvlText w:val=""/>
      <w:lvlJc w:val="left"/>
      <w:pPr>
        <w:tabs>
          <w:tab w:val="num" w:pos="4320"/>
        </w:tabs>
        <w:ind w:left="4320" w:hanging="360"/>
      </w:pPr>
      <w:rPr>
        <w:rFonts w:ascii="Wingdings 2" w:hAnsi="Wingdings 2" w:hint="default"/>
      </w:rPr>
    </w:lvl>
    <w:lvl w:ilvl="6" w:tplc="FE64D14C" w:tentative="1">
      <w:start w:val="1"/>
      <w:numFmt w:val="bullet"/>
      <w:lvlText w:val=""/>
      <w:lvlJc w:val="left"/>
      <w:pPr>
        <w:tabs>
          <w:tab w:val="num" w:pos="5040"/>
        </w:tabs>
        <w:ind w:left="5040" w:hanging="360"/>
      </w:pPr>
      <w:rPr>
        <w:rFonts w:ascii="Wingdings 2" w:hAnsi="Wingdings 2" w:hint="default"/>
      </w:rPr>
    </w:lvl>
    <w:lvl w:ilvl="7" w:tplc="EDE87A8E" w:tentative="1">
      <w:start w:val="1"/>
      <w:numFmt w:val="bullet"/>
      <w:lvlText w:val=""/>
      <w:lvlJc w:val="left"/>
      <w:pPr>
        <w:tabs>
          <w:tab w:val="num" w:pos="5760"/>
        </w:tabs>
        <w:ind w:left="5760" w:hanging="360"/>
      </w:pPr>
      <w:rPr>
        <w:rFonts w:ascii="Wingdings 2" w:hAnsi="Wingdings 2" w:hint="default"/>
      </w:rPr>
    </w:lvl>
    <w:lvl w:ilvl="8" w:tplc="38C443FC" w:tentative="1">
      <w:start w:val="1"/>
      <w:numFmt w:val="bullet"/>
      <w:lvlText w:val=""/>
      <w:lvlJc w:val="left"/>
      <w:pPr>
        <w:tabs>
          <w:tab w:val="num" w:pos="6480"/>
        </w:tabs>
        <w:ind w:left="6480" w:hanging="360"/>
      </w:pPr>
      <w:rPr>
        <w:rFonts w:ascii="Wingdings 2" w:hAnsi="Wingdings 2" w:hint="default"/>
      </w:rPr>
    </w:lvl>
  </w:abstractNum>
  <w:abstractNum w:abstractNumId="4">
    <w:nsid w:val="371C7193"/>
    <w:multiLevelType w:val="hybridMultilevel"/>
    <w:tmpl w:val="D4F67CC8"/>
    <w:lvl w:ilvl="0" w:tplc="1AAEEE1C">
      <w:start w:val="1"/>
      <w:numFmt w:val="bullet"/>
      <w:lvlText w:val=""/>
      <w:lvlJc w:val="left"/>
      <w:pPr>
        <w:tabs>
          <w:tab w:val="num" w:pos="1080"/>
        </w:tabs>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520952"/>
    <w:multiLevelType w:val="hybridMultilevel"/>
    <w:tmpl w:val="77EC3426"/>
    <w:lvl w:ilvl="0" w:tplc="00F4F3CA">
      <w:start w:val="1"/>
      <w:numFmt w:val="bullet"/>
      <w:lvlText w:val=""/>
      <w:lvlJc w:val="left"/>
      <w:pPr>
        <w:tabs>
          <w:tab w:val="num" w:pos="720"/>
        </w:tabs>
        <w:ind w:left="720" w:hanging="360"/>
      </w:pPr>
      <w:rPr>
        <w:rFonts w:ascii="Wingdings 2" w:hAnsi="Wingdings 2" w:hint="default"/>
      </w:rPr>
    </w:lvl>
    <w:lvl w:ilvl="1" w:tplc="1634135E">
      <w:start w:val="1"/>
      <w:numFmt w:val="bullet"/>
      <w:lvlText w:val=""/>
      <w:lvlJc w:val="left"/>
      <w:pPr>
        <w:tabs>
          <w:tab w:val="num" w:pos="1440"/>
        </w:tabs>
        <w:ind w:left="1440" w:hanging="360"/>
      </w:pPr>
      <w:rPr>
        <w:rFonts w:ascii="Wingdings 2" w:hAnsi="Wingdings 2" w:hint="default"/>
      </w:rPr>
    </w:lvl>
    <w:lvl w:ilvl="2" w:tplc="415E2E40" w:tentative="1">
      <w:start w:val="1"/>
      <w:numFmt w:val="bullet"/>
      <w:lvlText w:val=""/>
      <w:lvlJc w:val="left"/>
      <w:pPr>
        <w:tabs>
          <w:tab w:val="num" w:pos="2160"/>
        </w:tabs>
        <w:ind w:left="2160" w:hanging="360"/>
      </w:pPr>
      <w:rPr>
        <w:rFonts w:ascii="Wingdings 2" w:hAnsi="Wingdings 2" w:hint="default"/>
      </w:rPr>
    </w:lvl>
    <w:lvl w:ilvl="3" w:tplc="C1A67DE0" w:tentative="1">
      <w:start w:val="1"/>
      <w:numFmt w:val="bullet"/>
      <w:lvlText w:val=""/>
      <w:lvlJc w:val="left"/>
      <w:pPr>
        <w:tabs>
          <w:tab w:val="num" w:pos="2880"/>
        </w:tabs>
        <w:ind w:left="2880" w:hanging="360"/>
      </w:pPr>
      <w:rPr>
        <w:rFonts w:ascii="Wingdings 2" w:hAnsi="Wingdings 2" w:hint="default"/>
      </w:rPr>
    </w:lvl>
    <w:lvl w:ilvl="4" w:tplc="8E861EE8" w:tentative="1">
      <w:start w:val="1"/>
      <w:numFmt w:val="bullet"/>
      <w:lvlText w:val=""/>
      <w:lvlJc w:val="left"/>
      <w:pPr>
        <w:tabs>
          <w:tab w:val="num" w:pos="3600"/>
        </w:tabs>
        <w:ind w:left="3600" w:hanging="360"/>
      </w:pPr>
      <w:rPr>
        <w:rFonts w:ascii="Wingdings 2" w:hAnsi="Wingdings 2" w:hint="default"/>
      </w:rPr>
    </w:lvl>
    <w:lvl w:ilvl="5" w:tplc="1E6C6660" w:tentative="1">
      <w:start w:val="1"/>
      <w:numFmt w:val="bullet"/>
      <w:lvlText w:val=""/>
      <w:lvlJc w:val="left"/>
      <w:pPr>
        <w:tabs>
          <w:tab w:val="num" w:pos="4320"/>
        </w:tabs>
        <w:ind w:left="4320" w:hanging="360"/>
      </w:pPr>
      <w:rPr>
        <w:rFonts w:ascii="Wingdings 2" w:hAnsi="Wingdings 2" w:hint="default"/>
      </w:rPr>
    </w:lvl>
    <w:lvl w:ilvl="6" w:tplc="E090A8CE" w:tentative="1">
      <w:start w:val="1"/>
      <w:numFmt w:val="bullet"/>
      <w:lvlText w:val=""/>
      <w:lvlJc w:val="left"/>
      <w:pPr>
        <w:tabs>
          <w:tab w:val="num" w:pos="5040"/>
        </w:tabs>
        <w:ind w:left="5040" w:hanging="360"/>
      </w:pPr>
      <w:rPr>
        <w:rFonts w:ascii="Wingdings 2" w:hAnsi="Wingdings 2" w:hint="default"/>
      </w:rPr>
    </w:lvl>
    <w:lvl w:ilvl="7" w:tplc="70063338" w:tentative="1">
      <w:start w:val="1"/>
      <w:numFmt w:val="bullet"/>
      <w:lvlText w:val=""/>
      <w:lvlJc w:val="left"/>
      <w:pPr>
        <w:tabs>
          <w:tab w:val="num" w:pos="5760"/>
        </w:tabs>
        <w:ind w:left="5760" w:hanging="360"/>
      </w:pPr>
      <w:rPr>
        <w:rFonts w:ascii="Wingdings 2" w:hAnsi="Wingdings 2" w:hint="default"/>
      </w:rPr>
    </w:lvl>
    <w:lvl w:ilvl="8" w:tplc="4E7A0EC4" w:tentative="1">
      <w:start w:val="1"/>
      <w:numFmt w:val="bullet"/>
      <w:lvlText w:val=""/>
      <w:lvlJc w:val="left"/>
      <w:pPr>
        <w:tabs>
          <w:tab w:val="num" w:pos="6480"/>
        </w:tabs>
        <w:ind w:left="6480" w:hanging="360"/>
      </w:pPr>
      <w:rPr>
        <w:rFonts w:ascii="Wingdings 2" w:hAnsi="Wingdings 2" w:hint="default"/>
      </w:rPr>
    </w:lvl>
  </w:abstractNum>
  <w:abstractNum w:abstractNumId="6">
    <w:nsid w:val="3DA34A1C"/>
    <w:multiLevelType w:val="hybridMultilevel"/>
    <w:tmpl w:val="B6F8F46C"/>
    <w:lvl w:ilvl="0" w:tplc="822EC0C4">
      <w:start w:val="1"/>
      <w:numFmt w:val="bullet"/>
      <w:lvlText w:val=""/>
      <w:lvlJc w:val="left"/>
      <w:pPr>
        <w:tabs>
          <w:tab w:val="num" w:pos="720"/>
        </w:tabs>
        <w:ind w:left="720" w:hanging="360"/>
      </w:pPr>
      <w:rPr>
        <w:rFonts w:ascii="Wingdings 2" w:hAnsi="Wingdings 2" w:hint="default"/>
      </w:rPr>
    </w:lvl>
    <w:lvl w:ilvl="1" w:tplc="AACAA7D8">
      <w:start w:val="1940"/>
      <w:numFmt w:val="bullet"/>
      <w:lvlText w:val=""/>
      <w:lvlJc w:val="left"/>
      <w:pPr>
        <w:tabs>
          <w:tab w:val="num" w:pos="1440"/>
        </w:tabs>
        <w:ind w:left="1440" w:hanging="360"/>
      </w:pPr>
      <w:rPr>
        <w:rFonts w:ascii="Wingdings 2" w:hAnsi="Wingdings 2" w:hint="default"/>
      </w:rPr>
    </w:lvl>
    <w:lvl w:ilvl="2" w:tplc="B2FACF16" w:tentative="1">
      <w:start w:val="1"/>
      <w:numFmt w:val="bullet"/>
      <w:lvlText w:val=""/>
      <w:lvlJc w:val="left"/>
      <w:pPr>
        <w:tabs>
          <w:tab w:val="num" w:pos="2160"/>
        </w:tabs>
        <w:ind w:left="2160" w:hanging="360"/>
      </w:pPr>
      <w:rPr>
        <w:rFonts w:ascii="Wingdings 2" w:hAnsi="Wingdings 2" w:hint="default"/>
      </w:rPr>
    </w:lvl>
    <w:lvl w:ilvl="3" w:tplc="1F1A93CC" w:tentative="1">
      <w:start w:val="1"/>
      <w:numFmt w:val="bullet"/>
      <w:lvlText w:val=""/>
      <w:lvlJc w:val="left"/>
      <w:pPr>
        <w:tabs>
          <w:tab w:val="num" w:pos="2880"/>
        </w:tabs>
        <w:ind w:left="2880" w:hanging="360"/>
      </w:pPr>
      <w:rPr>
        <w:rFonts w:ascii="Wingdings 2" w:hAnsi="Wingdings 2" w:hint="default"/>
      </w:rPr>
    </w:lvl>
    <w:lvl w:ilvl="4" w:tplc="7CA68148" w:tentative="1">
      <w:start w:val="1"/>
      <w:numFmt w:val="bullet"/>
      <w:lvlText w:val=""/>
      <w:lvlJc w:val="left"/>
      <w:pPr>
        <w:tabs>
          <w:tab w:val="num" w:pos="3600"/>
        </w:tabs>
        <w:ind w:left="3600" w:hanging="360"/>
      </w:pPr>
      <w:rPr>
        <w:rFonts w:ascii="Wingdings 2" w:hAnsi="Wingdings 2" w:hint="default"/>
      </w:rPr>
    </w:lvl>
    <w:lvl w:ilvl="5" w:tplc="19B6A59A" w:tentative="1">
      <w:start w:val="1"/>
      <w:numFmt w:val="bullet"/>
      <w:lvlText w:val=""/>
      <w:lvlJc w:val="left"/>
      <w:pPr>
        <w:tabs>
          <w:tab w:val="num" w:pos="4320"/>
        </w:tabs>
        <w:ind w:left="4320" w:hanging="360"/>
      </w:pPr>
      <w:rPr>
        <w:rFonts w:ascii="Wingdings 2" w:hAnsi="Wingdings 2" w:hint="default"/>
      </w:rPr>
    </w:lvl>
    <w:lvl w:ilvl="6" w:tplc="B03A2BF2" w:tentative="1">
      <w:start w:val="1"/>
      <w:numFmt w:val="bullet"/>
      <w:lvlText w:val=""/>
      <w:lvlJc w:val="left"/>
      <w:pPr>
        <w:tabs>
          <w:tab w:val="num" w:pos="5040"/>
        </w:tabs>
        <w:ind w:left="5040" w:hanging="360"/>
      </w:pPr>
      <w:rPr>
        <w:rFonts w:ascii="Wingdings 2" w:hAnsi="Wingdings 2" w:hint="default"/>
      </w:rPr>
    </w:lvl>
    <w:lvl w:ilvl="7" w:tplc="35F0C958" w:tentative="1">
      <w:start w:val="1"/>
      <w:numFmt w:val="bullet"/>
      <w:lvlText w:val=""/>
      <w:lvlJc w:val="left"/>
      <w:pPr>
        <w:tabs>
          <w:tab w:val="num" w:pos="5760"/>
        </w:tabs>
        <w:ind w:left="5760" w:hanging="360"/>
      </w:pPr>
      <w:rPr>
        <w:rFonts w:ascii="Wingdings 2" w:hAnsi="Wingdings 2" w:hint="default"/>
      </w:rPr>
    </w:lvl>
    <w:lvl w:ilvl="8" w:tplc="E258DC74" w:tentative="1">
      <w:start w:val="1"/>
      <w:numFmt w:val="bullet"/>
      <w:lvlText w:val=""/>
      <w:lvlJc w:val="left"/>
      <w:pPr>
        <w:tabs>
          <w:tab w:val="num" w:pos="6480"/>
        </w:tabs>
        <w:ind w:left="6480" w:hanging="360"/>
      </w:pPr>
      <w:rPr>
        <w:rFonts w:ascii="Wingdings 2" w:hAnsi="Wingdings 2" w:hint="default"/>
      </w:rPr>
    </w:lvl>
  </w:abstractNum>
  <w:abstractNum w:abstractNumId="7">
    <w:nsid w:val="527A4BB0"/>
    <w:multiLevelType w:val="hybridMultilevel"/>
    <w:tmpl w:val="B6BE1308"/>
    <w:lvl w:ilvl="0" w:tplc="7AE8BAFA">
      <w:start w:val="1"/>
      <w:numFmt w:val="bullet"/>
      <w:lvlText w:val=""/>
      <w:lvlJc w:val="left"/>
      <w:pPr>
        <w:tabs>
          <w:tab w:val="num" w:pos="720"/>
        </w:tabs>
        <w:ind w:left="720" w:hanging="360"/>
      </w:pPr>
      <w:rPr>
        <w:rFonts w:ascii="Wingdings 2" w:hAnsi="Wingdings 2" w:hint="default"/>
      </w:rPr>
    </w:lvl>
    <w:lvl w:ilvl="1" w:tplc="A364AF78" w:tentative="1">
      <w:start w:val="1"/>
      <w:numFmt w:val="bullet"/>
      <w:lvlText w:val=""/>
      <w:lvlJc w:val="left"/>
      <w:pPr>
        <w:tabs>
          <w:tab w:val="num" w:pos="1440"/>
        </w:tabs>
        <w:ind w:left="1440" w:hanging="360"/>
      </w:pPr>
      <w:rPr>
        <w:rFonts w:ascii="Wingdings 2" w:hAnsi="Wingdings 2" w:hint="default"/>
      </w:rPr>
    </w:lvl>
    <w:lvl w:ilvl="2" w:tplc="1A0A5936" w:tentative="1">
      <w:start w:val="1"/>
      <w:numFmt w:val="bullet"/>
      <w:lvlText w:val=""/>
      <w:lvlJc w:val="left"/>
      <w:pPr>
        <w:tabs>
          <w:tab w:val="num" w:pos="2160"/>
        </w:tabs>
        <w:ind w:left="2160" w:hanging="360"/>
      </w:pPr>
      <w:rPr>
        <w:rFonts w:ascii="Wingdings 2" w:hAnsi="Wingdings 2" w:hint="default"/>
      </w:rPr>
    </w:lvl>
    <w:lvl w:ilvl="3" w:tplc="E4123C52" w:tentative="1">
      <w:start w:val="1"/>
      <w:numFmt w:val="bullet"/>
      <w:lvlText w:val=""/>
      <w:lvlJc w:val="left"/>
      <w:pPr>
        <w:tabs>
          <w:tab w:val="num" w:pos="2880"/>
        </w:tabs>
        <w:ind w:left="2880" w:hanging="360"/>
      </w:pPr>
      <w:rPr>
        <w:rFonts w:ascii="Wingdings 2" w:hAnsi="Wingdings 2" w:hint="default"/>
      </w:rPr>
    </w:lvl>
    <w:lvl w:ilvl="4" w:tplc="7EE44F28" w:tentative="1">
      <w:start w:val="1"/>
      <w:numFmt w:val="bullet"/>
      <w:lvlText w:val=""/>
      <w:lvlJc w:val="left"/>
      <w:pPr>
        <w:tabs>
          <w:tab w:val="num" w:pos="3600"/>
        </w:tabs>
        <w:ind w:left="3600" w:hanging="360"/>
      </w:pPr>
      <w:rPr>
        <w:rFonts w:ascii="Wingdings 2" w:hAnsi="Wingdings 2" w:hint="default"/>
      </w:rPr>
    </w:lvl>
    <w:lvl w:ilvl="5" w:tplc="2D7A256C" w:tentative="1">
      <w:start w:val="1"/>
      <w:numFmt w:val="bullet"/>
      <w:lvlText w:val=""/>
      <w:lvlJc w:val="left"/>
      <w:pPr>
        <w:tabs>
          <w:tab w:val="num" w:pos="4320"/>
        </w:tabs>
        <w:ind w:left="4320" w:hanging="360"/>
      </w:pPr>
      <w:rPr>
        <w:rFonts w:ascii="Wingdings 2" w:hAnsi="Wingdings 2" w:hint="default"/>
      </w:rPr>
    </w:lvl>
    <w:lvl w:ilvl="6" w:tplc="0CCEB7EA" w:tentative="1">
      <w:start w:val="1"/>
      <w:numFmt w:val="bullet"/>
      <w:lvlText w:val=""/>
      <w:lvlJc w:val="left"/>
      <w:pPr>
        <w:tabs>
          <w:tab w:val="num" w:pos="5040"/>
        </w:tabs>
        <w:ind w:left="5040" w:hanging="360"/>
      </w:pPr>
      <w:rPr>
        <w:rFonts w:ascii="Wingdings 2" w:hAnsi="Wingdings 2" w:hint="default"/>
      </w:rPr>
    </w:lvl>
    <w:lvl w:ilvl="7" w:tplc="2BBC104E" w:tentative="1">
      <w:start w:val="1"/>
      <w:numFmt w:val="bullet"/>
      <w:lvlText w:val=""/>
      <w:lvlJc w:val="left"/>
      <w:pPr>
        <w:tabs>
          <w:tab w:val="num" w:pos="5760"/>
        </w:tabs>
        <w:ind w:left="5760" w:hanging="360"/>
      </w:pPr>
      <w:rPr>
        <w:rFonts w:ascii="Wingdings 2" w:hAnsi="Wingdings 2" w:hint="default"/>
      </w:rPr>
    </w:lvl>
    <w:lvl w:ilvl="8" w:tplc="E2383ED4" w:tentative="1">
      <w:start w:val="1"/>
      <w:numFmt w:val="bullet"/>
      <w:lvlText w:val=""/>
      <w:lvlJc w:val="left"/>
      <w:pPr>
        <w:tabs>
          <w:tab w:val="num" w:pos="6480"/>
        </w:tabs>
        <w:ind w:left="6480" w:hanging="360"/>
      </w:pPr>
      <w:rPr>
        <w:rFonts w:ascii="Wingdings 2" w:hAnsi="Wingdings 2" w:hint="default"/>
      </w:rPr>
    </w:lvl>
  </w:abstractNum>
  <w:abstractNum w:abstractNumId="8">
    <w:nsid w:val="56FA6FF3"/>
    <w:multiLevelType w:val="hybridMultilevel"/>
    <w:tmpl w:val="FAAE6DB6"/>
    <w:lvl w:ilvl="0" w:tplc="41A60346">
      <w:start w:val="1"/>
      <w:numFmt w:val="bullet"/>
      <w:lvlText w:val=""/>
      <w:lvlJc w:val="left"/>
      <w:pPr>
        <w:tabs>
          <w:tab w:val="num" w:pos="720"/>
        </w:tabs>
        <w:ind w:left="720" w:hanging="360"/>
      </w:pPr>
      <w:rPr>
        <w:rFonts w:ascii="Wingdings 2" w:hAnsi="Wingdings 2" w:hint="default"/>
      </w:rPr>
    </w:lvl>
    <w:lvl w:ilvl="1" w:tplc="D0BA0570">
      <w:start w:val="1934"/>
      <w:numFmt w:val="bullet"/>
      <w:lvlText w:val=""/>
      <w:lvlJc w:val="left"/>
      <w:pPr>
        <w:tabs>
          <w:tab w:val="num" w:pos="1440"/>
        </w:tabs>
        <w:ind w:left="1440" w:hanging="360"/>
      </w:pPr>
      <w:rPr>
        <w:rFonts w:ascii="Wingdings 2" w:hAnsi="Wingdings 2" w:hint="default"/>
      </w:rPr>
    </w:lvl>
    <w:lvl w:ilvl="2" w:tplc="F5B277C4" w:tentative="1">
      <w:start w:val="1"/>
      <w:numFmt w:val="bullet"/>
      <w:lvlText w:val=""/>
      <w:lvlJc w:val="left"/>
      <w:pPr>
        <w:tabs>
          <w:tab w:val="num" w:pos="2160"/>
        </w:tabs>
        <w:ind w:left="2160" w:hanging="360"/>
      </w:pPr>
      <w:rPr>
        <w:rFonts w:ascii="Wingdings 2" w:hAnsi="Wingdings 2" w:hint="default"/>
      </w:rPr>
    </w:lvl>
    <w:lvl w:ilvl="3" w:tplc="26EEFB2C" w:tentative="1">
      <w:start w:val="1"/>
      <w:numFmt w:val="bullet"/>
      <w:lvlText w:val=""/>
      <w:lvlJc w:val="left"/>
      <w:pPr>
        <w:tabs>
          <w:tab w:val="num" w:pos="2880"/>
        </w:tabs>
        <w:ind w:left="2880" w:hanging="360"/>
      </w:pPr>
      <w:rPr>
        <w:rFonts w:ascii="Wingdings 2" w:hAnsi="Wingdings 2" w:hint="default"/>
      </w:rPr>
    </w:lvl>
    <w:lvl w:ilvl="4" w:tplc="876EF7CA" w:tentative="1">
      <w:start w:val="1"/>
      <w:numFmt w:val="bullet"/>
      <w:lvlText w:val=""/>
      <w:lvlJc w:val="left"/>
      <w:pPr>
        <w:tabs>
          <w:tab w:val="num" w:pos="3600"/>
        </w:tabs>
        <w:ind w:left="3600" w:hanging="360"/>
      </w:pPr>
      <w:rPr>
        <w:rFonts w:ascii="Wingdings 2" w:hAnsi="Wingdings 2" w:hint="default"/>
      </w:rPr>
    </w:lvl>
    <w:lvl w:ilvl="5" w:tplc="C5B413AC" w:tentative="1">
      <w:start w:val="1"/>
      <w:numFmt w:val="bullet"/>
      <w:lvlText w:val=""/>
      <w:lvlJc w:val="left"/>
      <w:pPr>
        <w:tabs>
          <w:tab w:val="num" w:pos="4320"/>
        </w:tabs>
        <w:ind w:left="4320" w:hanging="360"/>
      </w:pPr>
      <w:rPr>
        <w:rFonts w:ascii="Wingdings 2" w:hAnsi="Wingdings 2" w:hint="default"/>
      </w:rPr>
    </w:lvl>
    <w:lvl w:ilvl="6" w:tplc="03E4AEB2" w:tentative="1">
      <w:start w:val="1"/>
      <w:numFmt w:val="bullet"/>
      <w:lvlText w:val=""/>
      <w:lvlJc w:val="left"/>
      <w:pPr>
        <w:tabs>
          <w:tab w:val="num" w:pos="5040"/>
        </w:tabs>
        <w:ind w:left="5040" w:hanging="360"/>
      </w:pPr>
      <w:rPr>
        <w:rFonts w:ascii="Wingdings 2" w:hAnsi="Wingdings 2" w:hint="default"/>
      </w:rPr>
    </w:lvl>
    <w:lvl w:ilvl="7" w:tplc="8D00BD6A" w:tentative="1">
      <w:start w:val="1"/>
      <w:numFmt w:val="bullet"/>
      <w:lvlText w:val=""/>
      <w:lvlJc w:val="left"/>
      <w:pPr>
        <w:tabs>
          <w:tab w:val="num" w:pos="5760"/>
        </w:tabs>
        <w:ind w:left="5760" w:hanging="360"/>
      </w:pPr>
      <w:rPr>
        <w:rFonts w:ascii="Wingdings 2" w:hAnsi="Wingdings 2" w:hint="default"/>
      </w:rPr>
    </w:lvl>
    <w:lvl w:ilvl="8" w:tplc="3170E642" w:tentative="1">
      <w:start w:val="1"/>
      <w:numFmt w:val="bullet"/>
      <w:lvlText w:val=""/>
      <w:lvlJc w:val="left"/>
      <w:pPr>
        <w:tabs>
          <w:tab w:val="num" w:pos="6480"/>
        </w:tabs>
        <w:ind w:left="6480" w:hanging="360"/>
      </w:pPr>
      <w:rPr>
        <w:rFonts w:ascii="Wingdings 2" w:hAnsi="Wingdings 2" w:hint="default"/>
      </w:rPr>
    </w:lvl>
  </w:abstractNum>
  <w:abstractNum w:abstractNumId="9">
    <w:nsid w:val="5C684687"/>
    <w:multiLevelType w:val="hybridMultilevel"/>
    <w:tmpl w:val="B6C41658"/>
    <w:lvl w:ilvl="0" w:tplc="941439D4">
      <w:start w:val="1"/>
      <w:numFmt w:val="bullet"/>
      <w:lvlText w:val=""/>
      <w:lvlJc w:val="left"/>
      <w:pPr>
        <w:tabs>
          <w:tab w:val="num" w:pos="720"/>
        </w:tabs>
        <w:ind w:left="720" w:hanging="360"/>
      </w:pPr>
      <w:rPr>
        <w:rFonts w:ascii="Wingdings 2" w:hAnsi="Wingdings 2" w:hint="default"/>
      </w:rPr>
    </w:lvl>
    <w:lvl w:ilvl="1" w:tplc="C6DC887C" w:tentative="1">
      <w:start w:val="1"/>
      <w:numFmt w:val="bullet"/>
      <w:lvlText w:val=""/>
      <w:lvlJc w:val="left"/>
      <w:pPr>
        <w:tabs>
          <w:tab w:val="num" w:pos="1440"/>
        </w:tabs>
        <w:ind w:left="1440" w:hanging="360"/>
      </w:pPr>
      <w:rPr>
        <w:rFonts w:ascii="Wingdings 2" w:hAnsi="Wingdings 2" w:hint="default"/>
      </w:rPr>
    </w:lvl>
    <w:lvl w:ilvl="2" w:tplc="7A269B88" w:tentative="1">
      <w:start w:val="1"/>
      <w:numFmt w:val="bullet"/>
      <w:lvlText w:val=""/>
      <w:lvlJc w:val="left"/>
      <w:pPr>
        <w:tabs>
          <w:tab w:val="num" w:pos="2160"/>
        </w:tabs>
        <w:ind w:left="2160" w:hanging="360"/>
      </w:pPr>
      <w:rPr>
        <w:rFonts w:ascii="Wingdings 2" w:hAnsi="Wingdings 2" w:hint="default"/>
      </w:rPr>
    </w:lvl>
    <w:lvl w:ilvl="3" w:tplc="5574CC0E" w:tentative="1">
      <w:start w:val="1"/>
      <w:numFmt w:val="bullet"/>
      <w:lvlText w:val=""/>
      <w:lvlJc w:val="left"/>
      <w:pPr>
        <w:tabs>
          <w:tab w:val="num" w:pos="2880"/>
        </w:tabs>
        <w:ind w:left="2880" w:hanging="360"/>
      </w:pPr>
      <w:rPr>
        <w:rFonts w:ascii="Wingdings 2" w:hAnsi="Wingdings 2" w:hint="default"/>
      </w:rPr>
    </w:lvl>
    <w:lvl w:ilvl="4" w:tplc="DF705DA4" w:tentative="1">
      <w:start w:val="1"/>
      <w:numFmt w:val="bullet"/>
      <w:lvlText w:val=""/>
      <w:lvlJc w:val="left"/>
      <w:pPr>
        <w:tabs>
          <w:tab w:val="num" w:pos="3600"/>
        </w:tabs>
        <w:ind w:left="3600" w:hanging="360"/>
      </w:pPr>
      <w:rPr>
        <w:rFonts w:ascii="Wingdings 2" w:hAnsi="Wingdings 2" w:hint="default"/>
      </w:rPr>
    </w:lvl>
    <w:lvl w:ilvl="5" w:tplc="E7ECFED6" w:tentative="1">
      <w:start w:val="1"/>
      <w:numFmt w:val="bullet"/>
      <w:lvlText w:val=""/>
      <w:lvlJc w:val="left"/>
      <w:pPr>
        <w:tabs>
          <w:tab w:val="num" w:pos="4320"/>
        </w:tabs>
        <w:ind w:left="4320" w:hanging="360"/>
      </w:pPr>
      <w:rPr>
        <w:rFonts w:ascii="Wingdings 2" w:hAnsi="Wingdings 2" w:hint="default"/>
      </w:rPr>
    </w:lvl>
    <w:lvl w:ilvl="6" w:tplc="F920CC7A" w:tentative="1">
      <w:start w:val="1"/>
      <w:numFmt w:val="bullet"/>
      <w:lvlText w:val=""/>
      <w:lvlJc w:val="left"/>
      <w:pPr>
        <w:tabs>
          <w:tab w:val="num" w:pos="5040"/>
        </w:tabs>
        <w:ind w:left="5040" w:hanging="360"/>
      </w:pPr>
      <w:rPr>
        <w:rFonts w:ascii="Wingdings 2" w:hAnsi="Wingdings 2" w:hint="default"/>
      </w:rPr>
    </w:lvl>
    <w:lvl w:ilvl="7" w:tplc="D90C5852" w:tentative="1">
      <w:start w:val="1"/>
      <w:numFmt w:val="bullet"/>
      <w:lvlText w:val=""/>
      <w:lvlJc w:val="left"/>
      <w:pPr>
        <w:tabs>
          <w:tab w:val="num" w:pos="5760"/>
        </w:tabs>
        <w:ind w:left="5760" w:hanging="360"/>
      </w:pPr>
      <w:rPr>
        <w:rFonts w:ascii="Wingdings 2" w:hAnsi="Wingdings 2" w:hint="default"/>
      </w:rPr>
    </w:lvl>
    <w:lvl w:ilvl="8" w:tplc="A8A670DC" w:tentative="1">
      <w:start w:val="1"/>
      <w:numFmt w:val="bullet"/>
      <w:lvlText w:val=""/>
      <w:lvlJc w:val="left"/>
      <w:pPr>
        <w:tabs>
          <w:tab w:val="num" w:pos="6480"/>
        </w:tabs>
        <w:ind w:left="6480" w:hanging="360"/>
      </w:pPr>
      <w:rPr>
        <w:rFonts w:ascii="Wingdings 2" w:hAnsi="Wingdings 2" w:hint="default"/>
      </w:rPr>
    </w:lvl>
  </w:abstractNum>
  <w:abstractNum w:abstractNumId="10">
    <w:nsid w:val="5EF11CF4"/>
    <w:multiLevelType w:val="hybridMultilevel"/>
    <w:tmpl w:val="08D2BE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7060D0"/>
    <w:multiLevelType w:val="hybridMultilevel"/>
    <w:tmpl w:val="9F74C85A"/>
    <w:lvl w:ilvl="0" w:tplc="B584379C">
      <w:start w:val="1"/>
      <w:numFmt w:val="bullet"/>
      <w:lvlText w:val=""/>
      <w:lvlJc w:val="left"/>
      <w:pPr>
        <w:tabs>
          <w:tab w:val="num" w:pos="720"/>
        </w:tabs>
        <w:ind w:left="720" w:hanging="360"/>
      </w:pPr>
      <w:rPr>
        <w:rFonts w:ascii="Wingdings 2" w:hAnsi="Wingdings 2" w:hint="default"/>
      </w:rPr>
    </w:lvl>
    <w:lvl w:ilvl="1" w:tplc="B9881062">
      <w:start w:val="1940"/>
      <w:numFmt w:val="bullet"/>
      <w:lvlText w:val=""/>
      <w:lvlJc w:val="left"/>
      <w:pPr>
        <w:tabs>
          <w:tab w:val="num" w:pos="1440"/>
        </w:tabs>
        <w:ind w:left="1440" w:hanging="360"/>
      </w:pPr>
      <w:rPr>
        <w:rFonts w:ascii="Wingdings 2" w:hAnsi="Wingdings 2" w:hint="default"/>
      </w:rPr>
    </w:lvl>
    <w:lvl w:ilvl="2" w:tplc="BEF69C70" w:tentative="1">
      <w:start w:val="1"/>
      <w:numFmt w:val="bullet"/>
      <w:lvlText w:val=""/>
      <w:lvlJc w:val="left"/>
      <w:pPr>
        <w:tabs>
          <w:tab w:val="num" w:pos="2160"/>
        </w:tabs>
        <w:ind w:left="2160" w:hanging="360"/>
      </w:pPr>
      <w:rPr>
        <w:rFonts w:ascii="Wingdings 2" w:hAnsi="Wingdings 2" w:hint="default"/>
      </w:rPr>
    </w:lvl>
    <w:lvl w:ilvl="3" w:tplc="E356F0A2" w:tentative="1">
      <w:start w:val="1"/>
      <w:numFmt w:val="bullet"/>
      <w:lvlText w:val=""/>
      <w:lvlJc w:val="left"/>
      <w:pPr>
        <w:tabs>
          <w:tab w:val="num" w:pos="2880"/>
        </w:tabs>
        <w:ind w:left="2880" w:hanging="360"/>
      </w:pPr>
      <w:rPr>
        <w:rFonts w:ascii="Wingdings 2" w:hAnsi="Wingdings 2" w:hint="default"/>
      </w:rPr>
    </w:lvl>
    <w:lvl w:ilvl="4" w:tplc="3864CA6A" w:tentative="1">
      <w:start w:val="1"/>
      <w:numFmt w:val="bullet"/>
      <w:lvlText w:val=""/>
      <w:lvlJc w:val="left"/>
      <w:pPr>
        <w:tabs>
          <w:tab w:val="num" w:pos="3600"/>
        </w:tabs>
        <w:ind w:left="3600" w:hanging="360"/>
      </w:pPr>
      <w:rPr>
        <w:rFonts w:ascii="Wingdings 2" w:hAnsi="Wingdings 2" w:hint="default"/>
      </w:rPr>
    </w:lvl>
    <w:lvl w:ilvl="5" w:tplc="E2E2AA22" w:tentative="1">
      <w:start w:val="1"/>
      <w:numFmt w:val="bullet"/>
      <w:lvlText w:val=""/>
      <w:lvlJc w:val="left"/>
      <w:pPr>
        <w:tabs>
          <w:tab w:val="num" w:pos="4320"/>
        </w:tabs>
        <w:ind w:left="4320" w:hanging="360"/>
      </w:pPr>
      <w:rPr>
        <w:rFonts w:ascii="Wingdings 2" w:hAnsi="Wingdings 2" w:hint="default"/>
      </w:rPr>
    </w:lvl>
    <w:lvl w:ilvl="6" w:tplc="50EE2630" w:tentative="1">
      <w:start w:val="1"/>
      <w:numFmt w:val="bullet"/>
      <w:lvlText w:val=""/>
      <w:lvlJc w:val="left"/>
      <w:pPr>
        <w:tabs>
          <w:tab w:val="num" w:pos="5040"/>
        </w:tabs>
        <w:ind w:left="5040" w:hanging="360"/>
      </w:pPr>
      <w:rPr>
        <w:rFonts w:ascii="Wingdings 2" w:hAnsi="Wingdings 2" w:hint="default"/>
      </w:rPr>
    </w:lvl>
    <w:lvl w:ilvl="7" w:tplc="4A089B2C" w:tentative="1">
      <w:start w:val="1"/>
      <w:numFmt w:val="bullet"/>
      <w:lvlText w:val=""/>
      <w:lvlJc w:val="left"/>
      <w:pPr>
        <w:tabs>
          <w:tab w:val="num" w:pos="5760"/>
        </w:tabs>
        <w:ind w:left="5760" w:hanging="360"/>
      </w:pPr>
      <w:rPr>
        <w:rFonts w:ascii="Wingdings 2" w:hAnsi="Wingdings 2" w:hint="default"/>
      </w:rPr>
    </w:lvl>
    <w:lvl w:ilvl="8" w:tplc="58727A54" w:tentative="1">
      <w:start w:val="1"/>
      <w:numFmt w:val="bullet"/>
      <w:lvlText w:val=""/>
      <w:lvlJc w:val="left"/>
      <w:pPr>
        <w:tabs>
          <w:tab w:val="num" w:pos="6480"/>
        </w:tabs>
        <w:ind w:left="6480" w:hanging="360"/>
      </w:pPr>
      <w:rPr>
        <w:rFonts w:ascii="Wingdings 2" w:hAnsi="Wingdings 2" w:hint="default"/>
      </w:rPr>
    </w:lvl>
  </w:abstractNum>
  <w:abstractNum w:abstractNumId="12">
    <w:nsid w:val="67660BA1"/>
    <w:multiLevelType w:val="hybridMultilevel"/>
    <w:tmpl w:val="BBC88D0E"/>
    <w:lvl w:ilvl="0" w:tplc="F9746FDC">
      <w:start w:val="1"/>
      <w:numFmt w:val="bullet"/>
      <w:lvlText w:val=""/>
      <w:lvlJc w:val="left"/>
      <w:pPr>
        <w:tabs>
          <w:tab w:val="num" w:pos="720"/>
        </w:tabs>
        <w:ind w:left="720" w:hanging="360"/>
      </w:pPr>
      <w:rPr>
        <w:rFonts w:ascii="Wingdings 2" w:hAnsi="Wingdings 2" w:hint="default"/>
      </w:rPr>
    </w:lvl>
    <w:lvl w:ilvl="1" w:tplc="E3EC895E">
      <w:start w:val="1940"/>
      <w:numFmt w:val="bullet"/>
      <w:lvlText w:val=""/>
      <w:lvlJc w:val="left"/>
      <w:pPr>
        <w:tabs>
          <w:tab w:val="num" w:pos="1440"/>
        </w:tabs>
        <w:ind w:left="1440" w:hanging="360"/>
      </w:pPr>
      <w:rPr>
        <w:rFonts w:ascii="Wingdings 2" w:hAnsi="Wingdings 2" w:hint="default"/>
      </w:rPr>
    </w:lvl>
    <w:lvl w:ilvl="2" w:tplc="7C040ADA" w:tentative="1">
      <w:start w:val="1"/>
      <w:numFmt w:val="bullet"/>
      <w:lvlText w:val=""/>
      <w:lvlJc w:val="left"/>
      <w:pPr>
        <w:tabs>
          <w:tab w:val="num" w:pos="2160"/>
        </w:tabs>
        <w:ind w:left="2160" w:hanging="360"/>
      </w:pPr>
      <w:rPr>
        <w:rFonts w:ascii="Wingdings 2" w:hAnsi="Wingdings 2" w:hint="default"/>
      </w:rPr>
    </w:lvl>
    <w:lvl w:ilvl="3" w:tplc="B114F7E8" w:tentative="1">
      <w:start w:val="1"/>
      <w:numFmt w:val="bullet"/>
      <w:lvlText w:val=""/>
      <w:lvlJc w:val="left"/>
      <w:pPr>
        <w:tabs>
          <w:tab w:val="num" w:pos="2880"/>
        </w:tabs>
        <w:ind w:left="2880" w:hanging="360"/>
      </w:pPr>
      <w:rPr>
        <w:rFonts w:ascii="Wingdings 2" w:hAnsi="Wingdings 2" w:hint="default"/>
      </w:rPr>
    </w:lvl>
    <w:lvl w:ilvl="4" w:tplc="4614D3F2" w:tentative="1">
      <w:start w:val="1"/>
      <w:numFmt w:val="bullet"/>
      <w:lvlText w:val=""/>
      <w:lvlJc w:val="left"/>
      <w:pPr>
        <w:tabs>
          <w:tab w:val="num" w:pos="3600"/>
        </w:tabs>
        <w:ind w:left="3600" w:hanging="360"/>
      </w:pPr>
      <w:rPr>
        <w:rFonts w:ascii="Wingdings 2" w:hAnsi="Wingdings 2" w:hint="default"/>
      </w:rPr>
    </w:lvl>
    <w:lvl w:ilvl="5" w:tplc="896C9F58" w:tentative="1">
      <w:start w:val="1"/>
      <w:numFmt w:val="bullet"/>
      <w:lvlText w:val=""/>
      <w:lvlJc w:val="left"/>
      <w:pPr>
        <w:tabs>
          <w:tab w:val="num" w:pos="4320"/>
        </w:tabs>
        <w:ind w:left="4320" w:hanging="360"/>
      </w:pPr>
      <w:rPr>
        <w:rFonts w:ascii="Wingdings 2" w:hAnsi="Wingdings 2" w:hint="default"/>
      </w:rPr>
    </w:lvl>
    <w:lvl w:ilvl="6" w:tplc="6E7046EA" w:tentative="1">
      <w:start w:val="1"/>
      <w:numFmt w:val="bullet"/>
      <w:lvlText w:val=""/>
      <w:lvlJc w:val="left"/>
      <w:pPr>
        <w:tabs>
          <w:tab w:val="num" w:pos="5040"/>
        </w:tabs>
        <w:ind w:left="5040" w:hanging="360"/>
      </w:pPr>
      <w:rPr>
        <w:rFonts w:ascii="Wingdings 2" w:hAnsi="Wingdings 2" w:hint="default"/>
      </w:rPr>
    </w:lvl>
    <w:lvl w:ilvl="7" w:tplc="DD9C2F7A" w:tentative="1">
      <w:start w:val="1"/>
      <w:numFmt w:val="bullet"/>
      <w:lvlText w:val=""/>
      <w:lvlJc w:val="left"/>
      <w:pPr>
        <w:tabs>
          <w:tab w:val="num" w:pos="5760"/>
        </w:tabs>
        <w:ind w:left="5760" w:hanging="360"/>
      </w:pPr>
      <w:rPr>
        <w:rFonts w:ascii="Wingdings 2" w:hAnsi="Wingdings 2" w:hint="default"/>
      </w:rPr>
    </w:lvl>
    <w:lvl w:ilvl="8" w:tplc="D5523F5C" w:tentative="1">
      <w:start w:val="1"/>
      <w:numFmt w:val="bullet"/>
      <w:lvlText w:val=""/>
      <w:lvlJc w:val="left"/>
      <w:pPr>
        <w:tabs>
          <w:tab w:val="num" w:pos="6480"/>
        </w:tabs>
        <w:ind w:left="6480" w:hanging="360"/>
      </w:pPr>
      <w:rPr>
        <w:rFonts w:ascii="Wingdings 2" w:hAnsi="Wingdings 2" w:hint="default"/>
      </w:rPr>
    </w:lvl>
  </w:abstractNum>
  <w:abstractNum w:abstractNumId="13">
    <w:nsid w:val="6B2F40F7"/>
    <w:multiLevelType w:val="hybridMultilevel"/>
    <w:tmpl w:val="FC40C71A"/>
    <w:lvl w:ilvl="0" w:tplc="B3D69906">
      <w:start w:val="1"/>
      <w:numFmt w:val="bullet"/>
      <w:lvlText w:val=""/>
      <w:lvlJc w:val="left"/>
      <w:pPr>
        <w:tabs>
          <w:tab w:val="num" w:pos="720"/>
        </w:tabs>
        <w:ind w:left="720" w:hanging="360"/>
      </w:pPr>
      <w:rPr>
        <w:rFonts w:ascii="Wingdings 2" w:hAnsi="Wingdings 2" w:hint="default"/>
      </w:rPr>
    </w:lvl>
    <w:lvl w:ilvl="1" w:tplc="E4DC886C" w:tentative="1">
      <w:start w:val="1"/>
      <w:numFmt w:val="bullet"/>
      <w:lvlText w:val=""/>
      <w:lvlJc w:val="left"/>
      <w:pPr>
        <w:tabs>
          <w:tab w:val="num" w:pos="1440"/>
        </w:tabs>
        <w:ind w:left="1440" w:hanging="360"/>
      </w:pPr>
      <w:rPr>
        <w:rFonts w:ascii="Wingdings 2" w:hAnsi="Wingdings 2" w:hint="default"/>
      </w:rPr>
    </w:lvl>
    <w:lvl w:ilvl="2" w:tplc="327AC844" w:tentative="1">
      <w:start w:val="1"/>
      <w:numFmt w:val="bullet"/>
      <w:lvlText w:val=""/>
      <w:lvlJc w:val="left"/>
      <w:pPr>
        <w:tabs>
          <w:tab w:val="num" w:pos="2160"/>
        </w:tabs>
        <w:ind w:left="2160" w:hanging="360"/>
      </w:pPr>
      <w:rPr>
        <w:rFonts w:ascii="Wingdings 2" w:hAnsi="Wingdings 2" w:hint="default"/>
      </w:rPr>
    </w:lvl>
    <w:lvl w:ilvl="3" w:tplc="8E3C00B2" w:tentative="1">
      <w:start w:val="1"/>
      <w:numFmt w:val="bullet"/>
      <w:lvlText w:val=""/>
      <w:lvlJc w:val="left"/>
      <w:pPr>
        <w:tabs>
          <w:tab w:val="num" w:pos="2880"/>
        </w:tabs>
        <w:ind w:left="2880" w:hanging="360"/>
      </w:pPr>
      <w:rPr>
        <w:rFonts w:ascii="Wingdings 2" w:hAnsi="Wingdings 2" w:hint="default"/>
      </w:rPr>
    </w:lvl>
    <w:lvl w:ilvl="4" w:tplc="296205A0" w:tentative="1">
      <w:start w:val="1"/>
      <w:numFmt w:val="bullet"/>
      <w:lvlText w:val=""/>
      <w:lvlJc w:val="left"/>
      <w:pPr>
        <w:tabs>
          <w:tab w:val="num" w:pos="3600"/>
        </w:tabs>
        <w:ind w:left="3600" w:hanging="360"/>
      </w:pPr>
      <w:rPr>
        <w:rFonts w:ascii="Wingdings 2" w:hAnsi="Wingdings 2" w:hint="default"/>
      </w:rPr>
    </w:lvl>
    <w:lvl w:ilvl="5" w:tplc="4F24A160" w:tentative="1">
      <w:start w:val="1"/>
      <w:numFmt w:val="bullet"/>
      <w:lvlText w:val=""/>
      <w:lvlJc w:val="left"/>
      <w:pPr>
        <w:tabs>
          <w:tab w:val="num" w:pos="4320"/>
        </w:tabs>
        <w:ind w:left="4320" w:hanging="360"/>
      </w:pPr>
      <w:rPr>
        <w:rFonts w:ascii="Wingdings 2" w:hAnsi="Wingdings 2" w:hint="default"/>
      </w:rPr>
    </w:lvl>
    <w:lvl w:ilvl="6" w:tplc="83024C3C" w:tentative="1">
      <w:start w:val="1"/>
      <w:numFmt w:val="bullet"/>
      <w:lvlText w:val=""/>
      <w:lvlJc w:val="left"/>
      <w:pPr>
        <w:tabs>
          <w:tab w:val="num" w:pos="5040"/>
        </w:tabs>
        <w:ind w:left="5040" w:hanging="360"/>
      </w:pPr>
      <w:rPr>
        <w:rFonts w:ascii="Wingdings 2" w:hAnsi="Wingdings 2" w:hint="default"/>
      </w:rPr>
    </w:lvl>
    <w:lvl w:ilvl="7" w:tplc="F08CB7C4" w:tentative="1">
      <w:start w:val="1"/>
      <w:numFmt w:val="bullet"/>
      <w:lvlText w:val=""/>
      <w:lvlJc w:val="left"/>
      <w:pPr>
        <w:tabs>
          <w:tab w:val="num" w:pos="5760"/>
        </w:tabs>
        <w:ind w:left="5760" w:hanging="360"/>
      </w:pPr>
      <w:rPr>
        <w:rFonts w:ascii="Wingdings 2" w:hAnsi="Wingdings 2" w:hint="default"/>
      </w:rPr>
    </w:lvl>
    <w:lvl w:ilvl="8" w:tplc="6E541630" w:tentative="1">
      <w:start w:val="1"/>
      <w:numFmt w:val="bullet"/>
      <w:lvlText w:val=""/>
      <w:lvlJc w:val="left"/>
      <w:pPr>
        <w:tabs>
          <w:tab w:val="num" w:pos="6480"/>
        </w:tabs>
        <w:ind w:left="6480" w:hanging="360"/>
      </w:pPr>
      <w:rPr>
        <w:rFonts w:ascii="Wingdings 2" w:hAnsi="Wingdings 2" w:hint="default"/>
      </w:rPr>
    </w:lvl>
  </w:abstractNum>
  <w:abstractNum w:abstractNumId="14">
    <w:nsid w:val="6F5E2D00"/>
    <w:multiLevelType w:val="hybridMultilevel"/>
    <w:tmpl w:val="3800B7E2"/>
    <w:lvl w:ilvl="0" w:tplc="E8DC03CA">
      <w:start w:val="1"/>
      <w:numFmt w:val="bullet"/>
      <w:lvlText w:val=""/>
      <w:lvlJc w:val="left"/>
      <w:pPr>
        <w:tabs>
          <w:tab w:val="num" w:pos="720"/>
        </w:tabs>
        <w:ind w:left="720" w:hanging="360"/>
      </w:pPr>
      <w:rPr>
        <w:rFonts w:ascii="Wingdings 2" w:hAnsi="Wingdings 2" w:hint="default"/>
      </w:rPr>
    </w:lvl>
    <w:lvl w:ilvl="1" w:tplc="D7A21FE2">
      <w:start w:val="1940"/>
      <w:numFmt w:val="bullet"/>
      <w:lvlText w:val=""/>
      <w:lvlJc w:val="left"/>
      <w:pPr>
        <w:tabs>
          <w:tab w:val="num" w:pos="1440"/>
        </w:tabs>
        <w:ind w:left="1440" w:hanging="360"/>
      </w:pPr>
      <w:rPr>
        <w:rFonts w:ascii="Wingdings 2" w:hAnsi="Wingdings 2" w:hint="default"/>
      </w:rPr>
    </w:lvl>
    <w:lvl w:ilvl="2" w:tplc="6BF4E0B4" w:tentative="1">
      <w:start w:val="1"/>
      <w:numFmt w:val="bullet"/>
      <w:lvlText w:val=""/>
      <w:lvlJc w:val="left"/>
      <w:pPr>
        <w:tabs>
          <w:tab w:val="num" w:pos="2160"/>
        </w:tabs>
        <w:ind w:left="2160" w:hanging="360"/>
      </w:pPr>
      <w:rPr>
        <w:rFonts w:ascii="Wingdings 2" w:hAnsi="Wingdings 2" w:hint="default"/>
      </w:rPr>
    </w:lvl>
    <w:lvl w:ilvl="3" w:tplc="1908BBEC" w:tentative="1">
      <w:start w:val="1"/>
      <w:numFmt w:val="bullet"/>
      <w:lvlText w:val=""/>
      <w:lvlJc w:val="left"/>
      <w:pPr>
        <w:tabs>
          <w:tab w:val="num" w:pos="2880"/>
        </w:tabs>
        <w:ind w:left="2880" w:hanging="360"/>
      </w:pPr>
      <w:rPr>
        <w:rFonts w:ascii="Wingdings 2" w:hAnsi="Wingdings 2" w:hint="default"/>
      </w:rPr>
    </w:lvl>
    <w:lvl w:ilvl="4" w:tplc="FB7C6476" w:tentative="1">
      <w:start w:val="1"/>
      <w:numFmt w:val="bullet"/>
      <w:lvlText w:val=""/>
      <w:lvlJc w:val="left"/>
      <w:pPr>
        <w:tabs>
          <w:tab w:val="num" w:pos="3600"/>
        </w:tabs>
        <w:ind w:left="3600" w:hanging="360"/>
      </w:pPr>
      <w:rPr>
        <w:rFonts w:ascii="Wingdings 2" w:hAnsi="Wingdings 2" w:hint="default"/>
      </w:rPr>
    </w:lvl>
    <w:lvl w:ilvl="5" w:tplc="9CBE9688" w:tentative="1">
      <w:start w:val="1"/>
      <w:numFmt w:val="bullet"/>
      <w:lvlText w:val=""/>
      <w:lvlJc w:val="left"/>
      <w:pPr>
        <w:tabs>
          <w:tab w:val="num" w:pos="4320"/>
        </w:tabs>
        <w:ind w:left="4320" w:hanging="360"/>
      </w:pPr>
      <w:rPr>
        <w:rFonts w:ascii="Wingdings 2" w:hAnsi="Wingdings 2" w:hint="default"/>
      </w:rPr>
    </w:lvl>
    <w:lvl w:ilvl="6" w:tplc="55F86CE0" w:tentative="1">
      <w:start w:val="1"/>
      <w:numFmt w:val="bullet"/>
      <w:lvlText w:val=""/>
      <w:lvlJc w:val="left"/>
      <w:pPr>
        <w:tabs>
          <w:tab w:val="num" w:pos="5040"/>
        </w:tabs>
        <w:ind w:left="5040" w:hanging="360"/>
      </w:pPr>
      <w:rPr>
        <w:rFonts w:ascii="Wingdings 2" w:hAnsi="Wingdings 2" w:hint="default"/>
      </w:rPr>
    </w:lvl>
    <w:lvl w:ilvl="7" w:tplc="25742A84" w:tentative="1">
      <w:start w:val="1"/>
      <w:numFmt w:val="bullet"/>
      <w:lvlText w:val=""/>
      <w:lvlJc w:val="left"/>
      <w:pPr>
        <w:tabs>
          <w:tab w:val="num" w:pos="5760"/>
        </w:tabs>
        <w:ind w:left="5760" w:hanging="360"/>
      </w:pPr>
      <w:rPr>
        <w:rFonts w:ascii="Wingdings 2" w:hAnsi="Wingdings 2" w:hint="default"/>
      </w:rPr>
    </w:lvl>
    <w:lvl w:ilvl="8" w:tplc="540EFB5E" w:tentative="1">
      <w:start w:val="1"/>
      <w:numFmt w:val="bullet"/>
      <w:lvlText w:val=""/>
      <w:lvlJc w:val="left"/>
      <w:pPr>
        <w:tabs>
          <w:tab w:val="num" w:pos="6480"/>
        </w:tabs>
        <w:ind w:left="6480" w:hanging="360"/>
      </w:pPr>
      <w:rPr>
        <w:rFonts w:ascii="Wingdings 2" w:hAnsi="Wingdings 2" w:hint="default"/>
      </w:rPr>
    </w:lvl>
  </w:abstractNum>
  <w:abstractNum w:abstractNumId="15">
    <w:nsid w:val="74D26859"/>
    <w:multiLevelType w:val="hybridMultilevel"/>
    <w:tmpl w:val="BF884AFA"/>
    <w:lvl w:ilvl="0" w:tplc="E8E07FAC">
      <w:start w:val="1"/>
      <w:numFmt w:val="bullet"/>
      <w:lvlText w:val=""/>
      <w:lvlJc w:val="left"/>
      <w:pPr>
        <w:tabs>
          <w:tab w:val="num" w:pos="720"/>
        </w:tabs>
        <w:ind w:left="720" w:hanging="360"/>
      </w:pPr>
      <w:rPr>
        <w:rFonts w:ascii="Wingdings 2" w:hAnsi="Wingdings 2" w:hint="default"/>
      </w:rPr>
    </w:lvl>
    <w:lvl w:ilvl="1" w:tplc="5780362A">
      <w:start w:val="1584"/>
      <w:numFmt w:val="bullet"/>
      <w:lvlText w:val=""/>
      <w:lvlJc w:val="left"/>
      <w:pPr>
        <w:tabs>
          <w:tab w:val="num" w:pos="1440"/>
        </w:tabs>
        <w:ind w:left="1440" w:hanging="360"/>
      </w:pPr>
      <w:rPr>
        <w:rFonts w:ascii="Wingdings 2" w:hAnsi="Wingdings 2" w:hint="default"/>
      </w:rPr>
    </w:lvl>
    <w:lvl w:ilvl="2" w:tplc="673CD9F0" w:tentative="1">
      <w:start w:val="1"/>
      <w:numFmt w:val="bullet"/>
      <w:lvlText w:val=""/>
      <w:lvlJc w:val="left"/>
      <w:pPr>
        <w:tabs>
          <w:tab w:val="num" w:pos="2160"/>
        </w:tabs>
        <w:ind w:left="2160" w:hanging="360"/>
      </w:pPr>
      <w:rPr>
        <w:rFonts w:ascii="Wingdings 2" w:hAnsi="Wingdings 2" w:hint="default"/>
      </w:rPr>
    </w:lvl>
    <w:lvl w:ilvl="3" w:tplc="6BFC133A" w:tentative="1">
      <w:start w:val="1"/>
      <w:numFmt w:val="bullet"/>
      <w:lvlText w:val=""/>
      <w:lvlJc w:val="left"/>
      <w:pPr>
        <w:tabs>
          <w:tab w:val="num" w:pos="2880"/>
        </w:tabs>
        <w:ind w:left="2880" w:hanging="360"/>
      </w:pPr>
      <w:rPr>
        <w:rFonts w:ascii="Wingdings 2" w:hAnsi="Wingdings 2" w:hint="default"/>
      </w:rPr>
    </w:lvl>
    <w:lvl w:ilvl="4" w:tplc="E58CB45C" w:tentative="1">
      <w:start w:val="1"/>
      <w:numFmt w:val="bullet"/>
      <w:lvlText w:val=""/>
      <w:lvlJc w:val="left"/>
      <w:pPr>
        <w:tabs>
          <w:tab w:val="num" w:pos="3600"/>
        </w:tabs>
        <w:ind w:left="3600" w:hanging="360"/>
      </w:pPr>
      <w:rPr>
        <w:rFonts w:ascii="Wingdings 2" w:hAnsi="Wingdings 2" w:hint="default"/>
      </w:rPr>
    </w:lvl>
    <w:lvl w:ilvl="5" w:tplc="99B2F058" w:tentative="1">
      <w:start w:val="1"/>
      <w:numFmt w:val="bullet"/>
      <w:lvlText w:val=""/>
      <w:lvlJc w:val="left"/>
      <w:pPr>
        <w:tabs>
          <w:tab w:val="num" w:pos="4320"/>
        </w:tabs>
        <w:ind w:left="4320" w:hanging="360"/>
      </w:pPr>
      <w:rPr>
        <w:rFonts w:ascii="Wingdings 2" w:hAnsi="Wingdings 2" w:hint="default"/>
      </w:rPr>
    </w:lvl>
    <w:lvl w:ilvl="6" w:tplc="10BAF64E" w:tentative="1">
      <w:start w:val="1"/>
      <w:numFmt w:val="bullet"/>
      <w:lvlText w:val=""/>
      <w:lvlJc w:val="left"/>
      <w:pPr>
        <w:tabs>
          <w:tab w:val="num" w:pos="5040"/>
        </w:tabs>
        <w:ind w:left="5040" w:hanging="360"/>
      </w:pPr>
      <w:rPr>
        <w:rFonts w:ascii="Wingdings 2" w:hAnsi="Wingdings 2" w:hint="default"/>
      </w:rPr>
    </w:lvl>
    <w:lvl w:ilvl="7" w:tplc="C0226974" w:tentative="1">
      <w:start w:val="1"/>
      <w:numFmt w:val="bullet"/>
      <w:lvlText w:val=""/>
      <w:lvlJc w:val="left"/>
      <w:pPr>
        <w:tabs>
          <w:tab w:val="num" w:pos="5760"/>
        </w:tabs>
        <w:ind w:left="5760" w:hanging="360"/>
      </w:pPr>
      <w:rPr>
        <w:rFonts w:ascii="Wingdings 2" w:hAnsi="Wingdings 2" w:hint="default"/>
      </w:rPr>
    </w:lvl>
    <w:lvl w:ilvl="8" w:tplc="E42AE2CC" w:tentative="1">
      <w:start w:val="1"/>
      <w:numFmt w:val="bullet"/>
      <w:lvlText w:val=""/>
      <w:lvlJc w:val="left"/>
      <w:pPr>
        <w:tabs>
          <w:tab w:val="num" w:pos="6480"/>
        </w:tabs>
        <w:ind w:left="6480" w:hanging="360"/>
      </w:pPr>
      <w:rPr>
        <w:rFonts w:ascii="Wingdings 2" w:hAnsi="Wingdings 2" w:hint="default"/>
      </w:rPr>
    </w:lvl>
  </w:abstractNum>
  <w:num w:numId="1">
    <w:abstractNumId w:val="13"/>
  </w:num>
  <w:num w:numId="2">
    <w:abstractNumId w:val="1"/>
  </w:num>
  <w:num w:numId="3">
    <w:abstractNumId w:val="9"/>
  </w:num>
  <w:num w:numId="4">
    <w:abstractNumId w:val="5"/>
  </w:num>
  <w:num w:numId="5">
    <w:abstractNumId w:val="8"/>
  </w:num>
  <w:num w:numId="6">
    <w:abstractNumId w:val="7"/>
  </w:num>
  <w:num w:numId="7">
    <w:abstractNumId w:val="4"/>
  </w:num>
  <w:num w:numId="8">
    <w:abstractNumId w:val="3"/>
  </w:num>
  <w:num w:numId="9">
    <w:abstractNumId w:val="12"/>
  </w:num>
  <w:num w:numId="10">
    <w:abstractNumId w:val="11"/>
  </w:num>
  <w:num w:numId="11">
    <w:abstractNumId w:val="2"/>
  </w:num>
  <w:num w:numId="12">
    <w:abstractNumId w:val="6"/>
  </w:num>
  <w:num w:numId="13">
    <w:abstractNumId w:val="14"/>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728"/>
    <w:rsid w:val="00013F8F"/>
    <w:rsid w:val="00043552"/>
    <w:rsid w:val="00094621"/>
    <w:rsid w:val="001B79B4"/>
    <w:rsid w:val="001C69A9"/>
    <w:rsid w:val="001F7170"/>
    <w:rsid w:val="002449E4"/>
    <w:rsid w:val="002942F1"/>
    <w:rsid w:val="002970AB"/>
    <w:rsid w:val="003004DB"/>
    <w:rsid w:val="00323D17"/>
    <w:rsid w:val="003644FA"/>
    <w:rsid w:val="003A2728"/>
    <w:rsid w:val="003A2973"/>
    <w:rsid w:val="003C583E"/>
    <w:rsid w:val="004121D9"/>
    <w:rsid w:val="00441797"/>
    <w:rsid w:val="00443E87"/>
    <w:rsid w:val="00473F49"/>
    <w:rsid w:val="004809A7"/>
    <w:rsid w:val="004963AB"/>
    <w:rsid w:val="004E0E57"/>
    <w:rsid w:val="004E3C1D"/>
    <w:rsid w:val="004E5A05"/>
    <w:rsid w:val="004F0636"/>
    <w:rsid w:val="00524EA1"/>
    <w:rsid w:val="00557862"/>
    <w:rsid w:val="005842FE"/>
    <w:rsid w:val="005D06FD"/>
    <w:rsid w:val="005E4AE1"/>
    <w:rsid w:val="005F013D"/>
    <w:rsid w:val="00607BDB"/>
    <w:rsid w:val="007457F4"/>
    <w:rsid w:val="00791DAE"/>
    <w:rsid w:val="007A165E"/>
    <w:rsid w:val="007E53F3"/>
    <w:rsid w:val="007E5DFA"/>
    <w:rsid w:val="008030C3"/>
    <w:rsid w:val="00852224"/>
    <w:rsid w:val="00884249"/>
    <w:rsid w:val="00892350"/>
    <w:rsid w:val="00894312"/>
    <w:rsid w:val="008B03F4"/>
    <w:rsid w:val="008C6644"/>
    <w:rsid w:val="008D5655"/>
    <w:rsid w:val="00905483"/>
    <w:rsid w:val="00927D2A"/>
    <w:rsid w:val="009C07D0"/>
    <w:rsid w:val="009F4CD5"/>
    <w:rsid w:val="00A74138"/>
    <w:rsid w:val="00A85BBA"/>
    <w:rsid w:val="00A93CA9"/>
    <w:rsid w:val="00A94E94"/>
    <w:rsid w:val="00AB7D86"/>
    <w:rsid w:val="00AC69D1"/>
    <w:rsid w:val="00AD538B"/>
    <w:rsid w:val="00AE5371"/>
    <w:rsid w:val="00AE6D17"/>
    <w:rsid w:val="00B0469D"/>
    <w:rsid w:val="00B049F7"/>
    <w:rsid w:val="00B705F4"/>
    <w:rsid w:val="00B72589"/>
    <w:rsid w:val="00B86AF0"/>
    <w:rsid w:val="00BB0A94"/>
    <w:rsid w:val="00BB72FB"/>
    <w:rsid w:val="00BD2524"/>
    <w:rsid w:val="00BD37E4"/>
    <w:rsid w:val="00BD412B"/>
    <w:rsid w:val="00C01185"/>
    <w:rsid w:val="00C23F5A"/>
    <w:rsid w:val="00C613FF"/>
    <w:rsid w:val="00C76DD5"/>
    <w:rsid w:val="00C77F9E"/>
    <w:rsid w:val="00CE2C7B"/>
    <w:rsid w:val="00D12D6B"/>
    <w:rsid w:val="00D331A4"/>
    <w:rsid w:val="00D34C24"/>
    <w:rsid w:val="00DE6220"/>
    <w:rsid w:val="00E172E8"/>
    <w:rsid w:val="00E76D29"/>
    <w:rsid w:val="00EE3E5C"/>
    <w:rsid w:val="00F22E7D"/>
    <w:rsid w:val="00F23005"/>
    <w:rsid w:val="00F52C38"/>
    <w:rsid w:val="00F6549C"/>
    <w:rsid w:val="00F707B1"/>
    <w:rsid w:val="00FB078A"/>
    <w:rsid w:val="00FB75B3"/>
    <w:rsid w:val="00FC00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D17"/>
    <w:pPr>
      <w:spacing w:after="0" w:line="240" w:lineRule="auto"/>
    </w:pPr>
  </w:style>
  <w:style w:type="paragraph" w:styleId="ListParagraph">
    <w:name w:val="List Paragraph"/>
    <w:basedOn w:val="Normal"/>
    <w:uiPriority w:val="34"/>
    <w:qFormat/>
    <w:rsid w:val="00043552"/>
    <w:pPr>
      <w:spacing w:after="160" w:line="259" w:lineRule="auto"/>
      <w:ind w:left="720"/>
      <w:contextualSpacing/>
    </w:pPr>
  </w:style>
  <w:style w:type="paragraph" w:customStyle="1" w:styleId="Default">
    <w:name w:val="Default"/>
    <w:rsid w:val="00607BD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D17"/>
    <w:pPr>
      <w:spacing w:after="0" w:line="240" w:lineRule="auto"/>
    </w:pPr>
  </w:style>
  <w:style w:type="paragraph" w:styleId="ListParagraph">
    <w:name w:val="List Paragraph"/>
    <w:basedOn w:val="Normal"/>
    <w:uiPriority w:val="34"/>
    <w:qFormat/>
    <w:rsid w:val="00043552"/>
    <w:pPr>
      <w:spacing w:after="160" w:line="259" w:lineRule="auto"/>
      <w:ind w:left="720"/>
      <w:contextualSpacing/>
    </w:pPr>
  </w:style>
  <w:style w:type="paragraph" w:customStyle="1" w:styleId="Default">
    <w:name w:val="Default"/>
    <w:rsid w:val="00607B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1879">
      <w:bodyDiv w:val="1"/>
      <w:marLeft w:val="0"/>
      <w:marRight w:val="0"/>
      <w:marTop w:val="0"/>
      <w:marBottom w:val="0"/>
      <w:divBdr>
        <w:top w:val="none" w:sz="0" w:space="0" w:color="auto"/>
        <w:left w:val="none" w:sz="0" w:space="0" w:color="auto"/>
        <w:bottom w:val="none" w:sz="0" w:space="0" w:color="auto"/>
        <w:right w:val="none" w:sz="0" w:space="0" w:color="auto"/>
      </w:divBdr>
      <w:divsChild>
        <w:div w:id="979846822">
          <w:marLeft w:val="432"/>
          <w:marRight w:val="0"/>
          <w:marTop w:val="125"/>
          <w:marBottom w:val="0"/>
          <w:divBdr>
            <w:top w:val="none" w:sz="0" w:space="0" w:color="auto"/>
            <w:left w:val="none" w:sz="0" w:space="0" w:color="auto"/>
            <w:bottom w:val="none" w:sz="0" w:space="0" w:color="auto"/>
            <w:right w:val="none" w:sz="0" w:space="0" w:color="auto"/>
          </w:divBdr>
        </w:div>
        <w:div w:id="1905947593">
          <w:marLeft w:val="432"/>
          <w:marRight w:val="0"/>
          <w:marTop w:val="125"/>
          <w:marBottom w:val="0"/>
          <w:divBdr>
            <w:top w:val="none" w:sz="0" w:space="0" w:color="auto"/>
            <w:left w:val="none" w:sz="0" w:space="0" w:color="auto"/>
            <w:bottom w:val="none" w:sz="0" w:space="0" w:color="auto"/>
            <w:right w:val="none" w:sz="0" w:space="0" w:color="auto"/>
          </w:divBdr>
        </w:div>
        <w:div w:id="1816408369">
          <w:marLeft w:val="432"/>
          <w:marRight w:val="0"/>
          <w:marTop w:val="125"/>
          <w:marBottom w:val="0"/>
          <w:divBdr>
            <w:top w:val="none" w:sz="0" w:space="0" w:color="auto"/>
            <w:left w:val="none" w:sz="0" w:space="0" w:color="auto"/>
            <w:bottom w:val="none" w:sz="0" w:space="0" w:color="auto"/>
            <w:right w:val="none" w:sz="0" w:space="0" w:color="auto"/>
          </w:divBdr>
        </w:div>
        <w:div w:id="1377968421">
          <w:marLeft w:val="432"/>
          <w:marRight w:val="0"/>
          <w:marTop w:val="125"/>
          <w:marBottom w:val="0"/>
          <w:divBdr>
            <w:top w:val="none" w:sz="0" w:space="0" w:color="auto"/>
            <w:left w:val="none" w:sz="0" w:space="0" w:color="auto"/>
            <w:bottom w:val="none" w:sz="0" w:space="0" w:color="auto"/>
            <w:right w:val="none" w:sz="0" w:space="0" w:color="auto"/>
          </w:divBdr>
        </w:div>
        <w:div w:id="1935286114">
          <w:marLeft w:val="432"/>
          <w:marRight w:val="0"/>
          <w:marTop w:val="125"/>
          <w:marBottom w:val="0"/>
          <w:divBdr>
            <w:top w:val="none" w:sz="0" w:space="0" w:color="auto"/>
            <w:left w:val="none" w:sz="0" w:space="0" w:color="auto"/>
            <w:bottom w:val="none" w:sz="0" w:space="0" w:color="auto"/>
            <w:right w:val="none" w:sz="0" w:space="0" w:color="auto"/>
          </w:divBdr>
        </w:div>
      </w:divsChild>
    </w:div>
    <w:div w:id="233470322">
      <w:bodyDiv w:val="1"/>
      <w:marLeft w:val="0"/>
      <w:marRight w:val="0"/>
      <w:marTop w:val="0"/>
      <w:marBottom w:val="0"/>
      <w:divBdr>
        <w:top w:val="none" w:sz="0" w:space="0" w:color="auto"/>
        <w:left w:val="none" w:sz="0" w:space="0" w:color="auto"/>
        <w:bottom w:val="none" w:sz="0" w:space="0" w:color="auto"/>
        <w:right w:val="none" w:sz="0" w:space="0" w:color="auto"/>
      </w:divBdr>
      <w:divsChild>
        <w:div w:id="252862324">
          <w:marLeft w:val="432"/>
          <w:marRight w:val="0"/>
          <w:marTop w:val="125"/>
          <w:marBottom w:val="0"/>
          <w:divBdr>
            <w:top w:val="none" w:sz="0" w:space="0" w:color="auto"/>
            <w:left w:val="none" w:sz="0" w:space="0" w:color="auto"/>
            <w:bottom w:val="none" w:sz="0" w:space="0" w:color="auto"/>
            <w:right w:val="none" w:sz="0" w:space="0" w:color="auto"/>
          </w:divBdr>
        </w:div>
      </w:divsChild>
    </w:div>
    <w:div w:id="414397677">
      <w:bodyDiv w:val="1"/>
      <w:marLeft w:val="0"/>
      <w:marRight w:val="0"/>
      <w:marTop w:val="0"/>
      <w:marBottom w:val="0"/>
      <w:divBdr>
        <w:top w:val="none" w:sz="0" w:space="0" w:color="auto"/>
        <w:left w:val="none" w:sz="0" w:space="0" w:color="auto"/>
        <w:bottom w:val="none" w:sz="0" w:space="0" w:color="auto"/>
        <w:right w:val="none" w:sz="0" w:space="0" w:color="auto"/>
      </w:divBdr>
      <w:divsChild>
        <w:div w:id="583105634">
          <w:marLeft w:val="432"/>
          <w:marRight w:val="0"/>
          <w:marTop w:val="106"/>
          <w:marBottom w:val="0"/>
          <w:divBdr>
            <w:top w:val="none" w:sz="0" w:space="0" w:color="auto"/>
            <w:left w:val="none" w:sz="0" w:space="0" w:color="auto"/>
            <w:bottom w:val="none" w:sz="0" w:space="0" w:color="auto"/>
            <w:right w:val="none" w:sz="0" w:space="0" w:color="auto"/>
          </w:divBdr>
        </w:div>
        <w:div w:id="759369728">
          <w:marLeft w:val="432"/>
          <w:marRight w:val="0"/>
          <w:marTop w:val="106"/>
          <w:marBottom w:val="0"/>
          <w:divBdr>
            <w:top w:val="none" w:sz="0" w:space="0" w:color="auto"/>
            <w:left w:val="none" w:sz="0" w:space="0" w:color="auto"/>
            <w:bottom w:val="none" w:sz="0" w:space="0" w:color="auto"/>
            <w:right w:val="none" w:sz="0" w:space="0" w:color="auto"/>
          </w:divBdr>
        </w:div>
        <w:div w:id="1344622946">
          <w:marLeft w:val="432"/>
          <w:marRight w:val="0"/>
          <w:marTop w:val="106"/>
          <w:marBottom w:val="0"/>
          <w:divBdr>
            <w:top w:val="none" w:sz="0" w:space="0" w:color="auto"/>
            <w:left w:val="none" w:sz="0" w:space="0" w:color="auto"/>
            <w:bottom w:val="none" w:sz="0" w:space="0" w:color="auto"/>
            <w:right w:val="none" w:sz="0" w:space="0" w:color="auto"/>
          </w:divBdr>
        </w:div>
        <w:div w:id="1973635243">
          <w:marLeft w:val="432"/>
          <w:marRight w:val="0"/>
          <w:marTop w:val="106"/>
          <w:marBottom w:val="0"/>
          <w:divBdr>
            <w:top w:val="none" w:sz="0" w:space="0" w:color="auto"/>
            <w:left w:val="none" w:sz="0" w:space="0" w:color="auto"/>
            <w:bottom w:val="none" w:sz="0" w:space="0" w:color="auto"/>
            <w:right w:val="none" w:sz="0" w:space="0" w:color="auto"/>
          </w:divBdr>
        </w:div>
        <w:div w:id="2039575607">
          <w:marLeft w:val="432"/>
          <w:marRight w:val="0"/>
          <w:marTop w:val="106"/>
          <w:marBottom w:val="0"/>
          <w:divBdr>
            <w:top w:val="none" w:sz="0" w:space="0" w:color="auto"/>
            <w:left w:val="none" w:sz="0" w:space="0" w:color="auto"/>
            <w:bottom w:val="none" w:sz="0" w:space="0" w:color="auto"/>
            <w:right w:val="none" w:sz="0" w:space="0" w:color="auto"/>
          </w:divBdr>
        </w:div>
        <w:div w:id="1877355371">
          <w:marLeft w:val="1008"/>
          <w:marRight w:val="0"/>
          <w:marTop w:val="96"/>
          <w:marBottom w:val="0"/>
          <w:divBdr>
            <w:top w:val="none" w:sz="0" w:space="0" w:color="auto"/>
            <w:left w:val="none" w:sz="0" w:space="0" w:color="auto"/>
            <w:bottom w:val="none" w:sz="0" w:space="0" w:color="auto"/>
            <w:right w:val="none" w:sz="0" w:space="0" w:color="auto"/>
          </w:divBdr>
        </w:div>
        <w:div w:id="106509731">
          <w:marLeft w:val="1008"/>
          <w:marRight w:val="0"/>
          <w:marTop w:val="96"/>
          <w:marBottom w:val="0"/>
          <w:divBdr>
            <w:top w:val="none" w:sz="0" w:space="0" w:color="auto"/>
            <w:left w:val="none" w:sz="0" w:space="0" w:color="auto"/>
            <w:bottom w:val="none" w:sz="0" w:space="0" w:color="auto"/>
            <w:right w:val="none" w:sz="0" w:space="0" w:color="auto"/>
          </w:divBdr>
        </w:div>
        <w:div w:id="1318536244">
          <w:marLeft w:val="1008"/>
          <w:marRight w:val="0"/>
          <w:marTop w:val="96"/>
          <w:marBottom w:val="0"/>
          <w:divBdr>
            <w:top w:val="none" w:sz="0" w:space="0" w:color="auto"/>
            <w:left w:val="none" w:sz="0" w:space="0" w:color="auto"/>
            <w:bottom w:val="none" w:sz="0" w:space="0" w:color="auto"/>
            <w:right w:val="none" w:sz="0" w:space="0" w:color="auto"/>
          </w:divBdr>
        </w:div>
        <w:div w:id="454179754">
          <w:marLeft w:val="432"/>
          <w:marRight w:val="0"/>
          <w:marTop w:val="106"/>
          <w:marBottom w:val="0"/>
          <w:divBdr>
            <w:top w:val="none" w:sz="0" w:space="0" w:color="auto"/>
            <w:left w:val="none" w:sz="0" w:space="0" w:color="auto"/>
            <w:bottom w:val="none" w:sz="0" w:space="0" w:color="auto"/>
            <w:right w:val="none" w:sz="0" w:space="0" w:color="auto"/>
          </w:divBdr>
        </w:div>
        <w:div w:id="630282201">
          <w:marLeft w:val="432"/>
          <w:marRight w:val="0"/>
          <w:marTop w:val="106"/>
          <w:marBottom w:val="0"/>
          <w:divBdr>
            <w:top w:val="none" w:sz="0" w:space="0" w:color="auto"/>
            <w:left w:val="none" w:sz="0" w:space="0" w:color="auto"/>
            <w:bottom w:val="none" w:sz="0" w:space="0" w:color="auto"/>
            <w:right w:val="none" w:sz="0" w:space="0" w:color="auto"/>
          </w:divBdr>
        </w:div>
        <w:div w:id="637611979">
          <w:marLeft w:val="432"/>
          <w:marRight w:val="0"/>
          <w:marTop w:val="106"/>
          <w:marBottom w:val="0"/>
          <w:divBdr>
            <w:top w:val="none" w:sz="0" w:space="0" w:color="auto"/>
            <w:left w:val="none" w:sz="0" w:space="0" w:color="auto"/>
            <w:bottom w:val="none" w:sz="0" w:space="0" w:color="auto"/>
            <w:right w:val="none" w:sz="0" w:space="0" w:color="auto"/>
          </w:divBdr>
        </w:div>
      </w:divsChild>
    </w:div>
    <w:div w:id="543912697">
      <w:bodyDiv w:val="1"/>
      <w:marLeft w:val="0"/>
      <w:marRight w:val="0"/>
      <w:marTop w:val="0"/>
      <w:marBottom w:val="0"/>
      <w:divBdr>
        <w:top w:val="none" w:sz="0" w:space="0" w:color="auto"/>
        <w:left w:val="none" w:sz="0" w:space="0" w:color="auto"/>
        <w:bottom w:val="none" w:sz="0" w:space="0" w:color="auto"/>
        <w:right w:val="none" w:sz="0" w:space="0" w:color="auto"/>
      </w:divBdr>
      <w:divsChild>
        <w:div w:id="1896696548">
          <w:marLeft w:val="432"/>
          <w:marRight w:val="0"/>
          <w:marTop w:val="125"/>
          <w:marBottom w:val="0"/>
          <w:divBdr>
            <w:top w:val="none" w:sz="0" w:space="0" w:color="auto"/>
            <w:left w:val="none" w:sz="0" w:space="0" w:color="auto"/>
            <w:bottom w:val="none" w:sz="0" w:space="0" w:color="auto"/>
            <w:right w:val="none" w:sz="0" w:space="0" w:color="auto"/>
          </w:divBdr>
        </w:div>
        <w:div w:id="603340001">
          <w:marLeft w:val="432"/>
          <w:marRight w:val="0"/>
          <w:marTop w:val="125"/>
          <w:marBottom w:val="0"/>
          <w:divBdr>
            <w:top w:val="none" w:sz="0" w:space="0" w:color="auto"/>
            <w:left w:val="none" w:sz="0" w:space="0" w:color="auto"/>
            <w:bottom w:val="none" w:sz="0" w:space="0" w:color="auto"/>
            <w:right w:val="none" w:sz="0" w:space="0" w:color="auto"/>
          </w:divBdr>
        </w:div>
        <w:div w:id="1374039287">
          <w:marLeft w:val="432"/>
          <w:marRight w:val="0"/>
          <w:marTop w:val="125"/>
          <w:marBottom w:val="0"/>
          <w:divBdr>
            <w:top w:val="none" w:sz="0" w:space="0" w:color="auto"/>
            <w:left w:val="none" w:sz="0" w:space="0" w:color="auto"/>
            <w:bottom w:val="none" w:sz="0" w:space="0" w:color="auto"/>
            <w:right w:val="none" w:sz="0" w:space="0" w:color="auto"/>
          </w:divBdr>
        </w:div>
      </w:divsChild>
    </w:div>
    <w:div w:id="793525860">
      <w:bodyDiv w:val="1"/>
      <w:marLeft w:val="0"/>
      <w:marRight w:val="0"/>
      <w:marTop w:val="0"/>
      <w:marBottom w:val="0"/>
      <w:divBdr>
        <w:top w:val="none" w:sz="0" w:space="0" w:color="auto"/>
        <w:left w:val="none" w:sz="0" w:space="0" w:color="auto"/>
        <w:bottom w:val="none" w:sz="0" w:space="0" w:color="auto"/>
        <w:right w:val="none" w:sz="0" w:space="0" w:color="auto"/>
      </w:divBdr>
      <w:divsChild>
        <w:div w:id="1445006022">
          <w:marLeft w:val="432"/>
          <w:marRight w:val="0"/>
          <w:marTop w:val="115"/>
          <w:marBottom w:val="0"/>
          <w:divBdr>
            <w:top w:val="none" w:sz="0" w:space="0" w:color="auto"/>
            <w:left w:val="none" w:sz="0" w:space="0" w:color="auto"/>
            <w:bottom w:val="none" w:sz="0" w:space="0" w:color="auto"/>
            <w:right w:val="none" w:sz="0" w:space="0" w:color="auto"/>
          </w:divBdr>
        </w:div>
        <w:div w:id="309290005">
          <w:marLeft w:val="432"/>
          <w:marRight w:val="0"/>
          <w:marTop w:val="115"/>
          <w:marBottom w:val="0"/>
          <w:divBdr>
            <w:top w:val="none" w:sz="0" w:space="0" w:color="auto"/>
            <w:left w:val="none" w:sz="0" w:space="0" w:color="auto"/>
            <w:bottom w:val="none" w:sz="0" w:space="0" w:color="auto"/>
            <w:right w:val="none" w:sz="0" w:space="0" w:color="auto"/>
          </w:divBdr>
        </w:div>
        <w:div w:id="1342509958">
          <w:marLeft w:val="432"/>
          <w:marRight w:val="0"/>
          <w:marTop w:val="115"/>
          <w:marBottom w:val="0"/>
          <w:divBdr>
            <w:top w:val="none" w:sz="0" w:space="0" w:color="auto"/>
            <w:left w:val="none" w:sz="0" w:space="0" w:color="auto"/>
            <w:bottom w:val="none" w:sz="0" w:space="0" w:color="auto"/>
            <w:right w:val="none" w:sz="0" w:space="0" w:color="auto"/>
          </w:divBdr>
        </w:div>
        <w:div w:id="1166556042">
          <w:marLeft w:val="432"/>
          <w:marRight w:val="0"/>
          <w:marTop w:val="115"/>
          <w:marBottom w:val="0"/>
          <w:divBdr>
            <w:top w:val="none" w:sz="0" w:space="0" w:color="auto"/>
            <w:left w:val="none" w:sz="0" w:space="0" w:color="auto"/>
            <w:bottom w:val="none" w:sz="0" w:space="0" w:color="auto"/>
            <w:right w:val="none" w:sz="0" w:space="0" w:color="auto"/>
          </w:divBdr>
        </w:div>
        <w:div w:id="1979725332">
          <w:marLeft w:val="1008"/>
          <w:marRight w:val="0"/>
          <w:marTop w:val="106"/>
          <w:marBottom w:val="0"/>
          <w:divBdr>
            <w:top w:val="none" w:sz="0" w:space="0" w:color="auto"/>
            <w:left w:val="none" w:sz="0" w:space="0" w:color="auto"/>
            <w:bottom w:val="none" w:sz="0" w:space="0" w:color="auto"/>
            <w:right w:val="none" w:sz="0" w:space="0" w:color="auto"/>
          </w:divBdr>
        </w:div>
        <w:div w:id="140538497">
          <w:marLeft w:val="1008"/>
          <w:marRight w:val="0"/>
          <w:marTop w:val="106"/>
          <w:marBottom w:val="0"/>
          <w:divBdr>
            <w:top w:val="none" w:sz="0" w:space="0" w:color="auto"/>
            <w:left w:val="none" w:sz="0" w:space="0" w:color="auto"/>
            <w:bottom w:val="none" w:sz="0" w:space="0" w:color="auto"/>
            <w:right w:val="none" w:sz="0" w:space="0" w:color="auto"/>
          </w:divBdr>
        </w:div>
        <w:div w:id="322659304">
          <w:marLeft w:val="432"/>
          <w:marRight w:val="0"/>
          <w:marTop w:val="115"/>
          <w:marBottom w:val="0"/>
          <w:divBdr>
            <w:top w:val="none" w:sz="0" w:space="0" w:color="auto"/>
            <w:left w:val="none" w:sz="0" w:space="0" w:color="auto"/>
            <w:bottom w:val="none" w:sz="0" w:space="0" w:color="auto"/>
            <w:right w:val="none" w:sz="0" w:space="0" w:color="auto"/>
          </w:divBdr>
        </w:div>
        <w:div w:id="378624875">
          <w:marLeft w:val="432"/>
          <w:marRight w:val="0"/>
          <w:marTop w:val="115"/>
          <w:marBottom w:val="0"/>
          <w:divBdr>
            <w:top w:val="none" w:sz="0" w:space="0" w:color="auto"/>
            <w:left w:val="none" w:sz="0" w:space="0" w:color="auto"/>
            <w:bottom w:val="none" w:sz="0" w:space="0" w:color="auto"/>
            <w:right w:val="none" w:sz="0" w:space="0" w:color="auto"/>
          </w:divBdr>
        </w:div>
      </w:divsChild>
    </w:div>
    <w:div w:id="858665368">
      <w:bodyDiv w:val="1"/>
      <w:marLeft w:val="0"/>
      <w:marRight w:val="0"/>
      <w:marTop w:val="0"/>
      <w:marBottom w:val="0"/>
      <w:divBdr>
        <w:top w:val="none" w:sz="0" w:space="0" w:color="auto"/>
        <w:left w:val="none" w:sz="0" w:space="0" w:color="auto"/>
        <w:bottom w:val="none" w:sz="0" w:space="0" w:color="auto"/>
        <w:right w:val="none" w:sz="0" w:space="0" w:color="auto"/>
      </w:divBdr>
    </w:div>
    <w:div w:id="883827732">
      <w:bodyDiv w:val="1"/>
      <w:marLeft w:val="0"/>
      <w:marRight w:val="0"/>
      <w:marTop w:val="0"/>
      <w:marBottom w:val="0"/>
      <w:divBdr>
        <w:top w:val="none" w:sz="0" w:space="0" w:color="auto"/>
        <w:left w:val="none" w:sz="0" w:space="0" w:color="auto"/>
        <w:bottom w:val="none" w:sz="0" w:space="0" w:color="auto"/>
        <w:right w:val="none" w:sz="0" w:space="0" w:color="auto"/>
      </w:divBdr>
      <w:divsChild>
        <w:div w:id="1697151620">
          <w:marLeft w:val="432"/>
          <w:marRight w:val="0"/>
          <w:marTop w:val="106"/>
          <w:marBottom w:val="0"/>
          <w:divBdr>
            <w:top w:val="none" w:sz="0" w:space="0" w:color="auto"/>
            <w:left w:val="none" w:sz="0" w:space="0" w:color="auto"/>
            <w:bottom w:val="none" w:sz="0" w:space="0" w:color="auto"/>
            <w:right w:val="none" w:sz="0" w:space="0" w:color="auto"/>
          </w:divBdr>
        </w:div>
        <w:div w:id="1297639833">
          <w:marLeft w:val="1008"/>
          <w:marRight w:val="0"/>
          <w:marTop w:val="96"/>
          <w:marBottom w:val="0"/>
          <w:divBdr>
            <w:top w:val="none" w:sz="0" w:space="0" w:color="auto"/>
            <w:left w:val="none" w:sz="0" w:space="0" w:color="auto"/>
            <w:bottom w:val="none" w:sz="0" w:space="0" w:color="auto"/>
            <w:right w:val="none" w:sz="0" w:space="0" w:color="auto"/>
          </w:divBdr>
        </w:div>
        <w:div w:id="527110081">
          <w:marLeft w:val="1008"/>
          <w:marRight w:val="0"/>
          <w:marTop w:val="96"/>
          <w:marBottom w:val="0"/>
          <w:divBdr>
            <w:top w:val="none" w:sz="0" w:space="0" w:color="auto"/>
            <w:left w:val="none" w:sz="0" w:space="0" w:color="auto"/>
            <w:bottom w:val="none" w:sz="0" w:space="0" w:color="auto"/>
            <w:right w:val="none" w:sz="0" w:space="0" w:color="auto"/>
          </w:divBdr>
        </w:div>
        <w:div w:id="107282899">
          <w:marLeft w:val="432"/>
          <w:marRight w:val="0"/>
          <w:marTop w:val="106"/>
          <w:marBottom w:val="0"/>
          <w:divBdr>
            <w:top w:val="none" w:sz="0" w:space="0" w:color="auto"/>
            <w:left w:val="none" w:sz="0" w:space="0" w:color="auto"/>
            <w:bottom w:val="none" w:sz="0" w:space="0" w:color="auto"/>
            <w:right w:val="none" w:sz="0" w:space="0" w:color="auto"/>
          </w:divBdr>
        </w:div>
        <w:div w:id="1621258270">
          <w:marLeft w:val="1008"/>
          <w:marRight w:val="0"/>
          <w:marTop w:val="96"/>
          <w:marBottom w:val="0"/>
          <w:divBdr>
            <w:top w:val="none" w:sz="0" w:space="0" w:color="auto"/>
            <w:left w:val="none" w:sz="0" w:space="0" w:color="auto"/>
            <w:bottom w:val="none" w:sz="0" w:space="0" w:color="auto"/>
            <w:right w:val="none" w:sz="0" w:space="0" w:color="auto"/>
          </w:divBdr>
        </w:div>
        <w:div w:id="292449302">
          <w:marLeft w:val="1008"/>
          <w:marRight w:val="0"/>
          <w:marTop w:val="96"/>
          <w:marBottom w:val="0"/>
          <w:divBdr>
            <w:top w:val="none" w:sz="0" w:space="0" w:color="auto"/>
            <w:left w:val="none" w:sz="0" w:space="0" w:color="auto"/>
            <w:bottom w:val="none" w:sz="0" w:space="0" w:color="auto"/>
            <w:right w:val="none" w:sz="0" w:space="0" w:color="auto"/>
          </w:divBdr>
        </w:div>
        <w:div w:id="2113435876">
          <w:marLeft w:val="1008"/>
          <w:marRight w:val="0"/>
          <w:marTop w:val="96"/>
          <w:marBottom w:val="0"/>
          <w:divBdr>
            <w:top w:val="none" w:sz="0" w:space="0" w:color="auto"/>
            <w:left w:val="none" w:sz="0" w:space="0" w:color="auto"/>
            <w:bottom w:val="none" w:sz="0" w:space="0" w:color="auto"/>
            <w:right w:val="none" w:sz="0" w:space="0" w:color="auto"/>
          </w:divBdr>
        </w:div>
        <w:div w:id="895702987">
          <w:marLeft w:val="432"/>
          <w:marRight w:val="0"/>
          <w:marTop w:val="106"/>
          <w:marBottom w:val="0"/>
          <w:divBdr>
            <w:top w:val="none" w:sz="0" w:space="0" w:color="auto"/>
            <w:left w:val="none" w:sz="0" w:space="0" w:color="auto"/>
            <w:bottom w:val="none" w:sz="0" w:space="0" w:color="auto"/>
            <w:right w:val="none" w:sz="0" w:space="0" w:color="auto"/>
          </w:divBdr>
        </w:div>
        <w:div w:id="740719418">
          <w:marLeft w:val="1008"/>
          <w:marRight w:val="0"/>
          <w:marTop w:val="96"/>
          <w:marBottom w:val="0"/>
          <w:divBdr>
            <w:top w:val="none" w:sz="0" w:space="0" w:color="auto"/>
            <w:left w:val="none" w:sz="0" w:space="0" w:color="auto"/>
            <w:bottom w:val="none" w:sz="0" w:space="0" w:color="auto"/>
            <w:right w:val="none" w:sz="0" w:space="0" w:color="auto"/>
          </w:divBdr>
        </w:div>
        <w:div w:id="932474235">
          <w:marLeft w:val="1008"/>
          <w:marRight w:val="0"/>
          <w:marTop w:val="96"/>
          <w:marBottom w:val="0"/>
          <w:divBdr>
            <w:top w:val="none" w:sz="0" w:space="0" w:color="auto"/>
            <w:left w:val="none" w:sz="0" w:space="0" w:color="auto"/>
            <w:bottom w:val="none" w:sz="0" w:space="0" w:color="auto"/>
            <w:right w:val="none" w:sz="0" w:space="0" w:color="auto"/>
          </w:divBdr>
        </w:div>
      </w:divsChild>
    </w:div>
    <w:div w:id="1003626072">
      <w:bodyDiv w:val="1"/>
      <w:marLeft w:val="0"/>
      <w:marRight w:val="0"/>
      <w:marTop w:val="0"/>
      <w:marBottom w:val="0"/>
      <w:divBdr>
        <w:top w:val="none" w:sz="0" w:space="0" w:color="auto"/>
        <w:left w:val="none" w:sz="0" w:space="0" w:color="auto"/>
        <w:bottom w:val="none" w:sz="0" w:space="0" w:color="auto"/>
        <w:right w:val="none" w:sz="0" w:space="0" w:color="auto"/>
      </w:divBdr>
      <w:divsChild>
        <w:div w:id="255791528">
          <w:marLeft w:val="432"/>
          <w:marRight w:val="0"/>
          <w:marTop w:val="91"/>
          <w:marBottom w:val="0"/>
          <w:divBdr>
            <w:top w:val="none" w:sz="0" w:space="0" w:color="auto"/>
            <w:left w:val="none" w:sz="0" w:space="0" w:color="auto"/>
            <w:bottom w:val="none" w:sz="0" w:space="0" w:color="auto"/>
            <w:right w:val="none" w:sz="0" w:space="0" w:color="auto"/>
          </w:divBdr>
        </w:div>
        <w:div w:id="2077704971">
          <w:marLeft w:val="432"/>
          <w:marRight w:val="0"/>
          <w:marTop w:val="91"/>
          <w:marBottom w:val="0"/>
          <w:divBdr>
            <w:top w:val="none" w:sz="0" w:space="0" w:color="auto"/>
            <w:left w:val="none" w:sz="0" w:space="0" w:color="auto"/>
            <w:bottom w:val="none" w:sz="0" w:space="0" w:color="auto"/>
            <w:right w:val="none" w:sz="0" w:space="0" w:color="auto"/>
          </w:divBdr>
        </w:div>
        <w:div w:id="502554985">
          <w:marLeft w:val="1008"/>
          <w:marRight w:val="0"/>
          <w:marTop w:val="91"/>
          <w:marBottom w:val="0"/>
          <w:divBdr>
            <w:top w:val="none" w:sz="0" w:space="0" w:color="auto"/>
            <w:left w:val="none" w:sz="0" w:space="0" w:color="auto"/>
            <w:bottom w:val="none" w:sz="0" w:space="0" w:color="auto"/>
            <w:right w:val="none" w:sz="0" w:space="0" w:color="auto"/>
          </w:divBdr>
        </w:div>
        <w:div w:id="156924350">
          <w:marLeft w:val="1008"/>
          <w:marRight w:val="0"/>
          <w:marTop w:val="91"/>
          <w:marBottom w:val="0"/>
          <w:divBdr>
            <w:top w:val="none" w:sz="0" w:space="0" w:color="auto"/>
            <w:left w:val="none" w:sz="0" w:space="0" w:color="auto"/>
            <w:bottom w:val="none" w:sz="0" w:space="0" w:color="auto"/>
            <w:right w:val="none" w:sz="0" w:space="0" w:color="auto"/>
          </w:divBdr>
        </w:div>
        <w:div w:id="59788353">
          <w:marLeft w:val="1008"/>
          <w:marRight w:val="0"/>
          <w:marTop w:val="91"/>
          <w:marBottom w:val="0"/>
          <w:divBdr>
            <w:top w:val="none" w:sz="0" w:space="0" w:color="auto"/>
            <w:left w:val="none" w:sz="0" w:space="0" w:color="auto"/>
            <w:bottom w:val="none" w:sz="0" w:space="0" w:color="auto"/>
            <w:right w:val="none" w:sz="0" w:space="0" w:color="auto"/>
          </w:divBdr>
        </w:div>
        <w:div w:id="1822191302">
          <w:marLeft w:val="1008"/>
          <w:marRight w:val="0"/>
          <w:marTop w:val="91"/>
          <w:marBottom w:val="0"/>
          <w:divBdr>
            <w:top w:val="none" w:sz="0" w:space="0" w:color="auto"/>
            <w:left w:val="none" w:sz="0" w:space="0" w:color="auto"/>
            <w:bottom w:val="none" w:sz="0" w:space="0" w:color="auto"/>
            <w:right w:val="none" w:sz="0" w:space="0" w:color="auto"/>
          </w:divBdr>
        </w:div>
        <w:div w:id="1431927071">
          <w:marLeft w:val="432"/>
          <w:marRight w:val="0"/>
          <w:marTop w:val="91"/>
          <w:marBottom w:val="0"/>
          <w:divBdr>
            <w:top w:val="none" w:sz="0" w:space="0" w:color="auto"/>
            <w:left w:val="none" w:sz="0" w:space="0" w:color="auto"/>
            <w:bottom w:val="none" w:sz="0" w:space="0" w:color="auto"/>
            <w:right w:val="none" w:sz="0" w:space="0" w:color="auto"/>
          </w:divBdr>
        </w:div>
        <w:div w:id="628318851">
          <w:marLeft w:val="1008"/>
          <w:marRight w:val="0"/>
          <w:marTop w:val="91"/>
          <w:marBottom w:val="0"/>
          <w:divBdr>
            <w:top w:val="none" w:sz="0" w:space="0" w:color="auto"/>
            <w:left w:val="none" w:sz="0" w:space="0" w:color="auto"/>
            <w:bottom w:val="none" w:sz="0" w:space="0" w:color="auto"/>
            <w:right w:val="none" w:sz="0" w:space="0" w:color="auto"/>
          </w:divBdr>
        </w:div>
        <w:div w:id="46340576">
          <w:marLeft w:val="432"/>
          <w:marRight w:val="0"/>
          <w:marTop w:val="91"/>
          <w:marBottom w:val="0"/>
          <w:divBdr>
            <w:top w:val="none" w:sz="0" w:space="0" w:color="auto"/>
            <w:left w:val="none" w:sz="0" w:space="0" w:color="auto"/>
            <w:bottom w:val="none" w:sz="0" w:space="0" w:color="auto"/>
            <w:right w:val="none" w:sz="0" w:space="0" w:color="auto"/>
          </w:divBdr>
        </w:div>
        <w:div w:id="772551371">
          <w:marLeft w:val="432"/>
          <w:marRight w:val="0"/>
          <w:marTop w:val="91"/>
          <w:marBottom w:val="0"/>
          <w:divBdr>
            <w:top w:val="none" w:sz="0" w:space="0" w:color="auto"/>
            <w:left w:val="none" w:sz="0" w:space="0" w:color="auto"/>
            <w:bottom w:val="none" w:sz="0" w:space="0" w:color="auto"/>
            <w:right w:val="none" w:sz="0" w:space="0" w:color="auto"/>
          </w:divBdr>
        </w:div>
        <w:div w:id="1224411274">
          <w:marLeft w:val="432"/>
          <w:marRight w:val="0"/>
          <w:marTop w:val="91"/>
          <w:marBottom w:val="0"/>
          <w:divBdr>
            <w:top w:val="none" w:sz="0" w:space="0" w:color="auto"/>
            <w:left w:val="none" w:sz="0" w:space="0" w:color="auto"/>
            <w:bottom w:val="none" w:sz="0" w:space="0" w:color="auto"/>
            <w:right w:val="none" w:sz="0" w:space="0" w:color="auto"/>
          </w:divBdr>
        </w:div>
        <w:div w:id="1872719947">
          <w:marLeft w:val="1008"/>
          <w:marRight w:val="0"/>
          <w:marTop w:val="91"/>
          <w:marBottom w:val="0"/>
          <w:divBdr>
            <w:top w:val="none" w:sz="0" w:space="0" w:color="auto"/>
            <w:left w:val="none" w:sz="0" w:space="0" w:color="auto"/>
            <w:bottom w:val="none" w:sz="0" w:space="0" w:color="auto"/>
            <w:right w:val="none" w:sz="0" w:space="0" w:color="auto"/>
          </w:divBdr>
        </w:div>
        <w:div w:id="569510441">
          <w:marLeft w:val="1008"/>
          <w:marRight w:val="0"/>
          <w:marTop w:val="91"/>
          <w:marBottom w:val="0"/>
          <w:divBdr>
            <w:top w:val="none" w:sz="0" w:space="0" w:color="auto"/>
            <w:left w:val="none" w:sz="0" w:space="0" w:color="auto"/>
            <w:bottom w:val="none" w:sz="0" w:space="0" w:color="auto"/>
            <w:right w:val="none" w:sz="0" w:space="0" w:color="auto"/>
          </w:divBdr>
        </w:div>
        <w:div w:id="2101948164">
          <w:marLeft w:val="1008"/>
          <w:marRight w:val="0"/>
          <w:marTop w:val="91"/>
          <w:marBottom w:val="0"/>
          <w:divBdr>
            <w:top w:val="none" w:sz="0" w:space="0" w:color="auto"/>
            <w:left w:val="none" w:sz="0" w:space="0" w:color="auto"/>
            <w:bottom w:val="none" w:sz="0" w:space="0" w:color="auto"/>
            <w:right w:val="none" w:sz="0" w:space="0" w:color="auto"/>
          </w:divBdr>
        </w:div>
        <w:div w:id="1271621047">
          <w:marLeft w:val="1008"/>
          <w:marRight w:val="0"/>
          <w:marTop w:val="91"/>
          <w:marBottom w:val="0"/>
          <w:divBdr>
            <w:top w:val="none" w:sz="0" w:space="0" w:color="auto"/>
            <w:left w:val="none" w:sz="0" w:space="0" w:color="auto"/>
            <w:bottom w:val="none" w:sz="0" w:space="0" w:color="auto"/>
            <w:right w:val="none" w:sz="0" w:space="0" w:color="auto"/>
          </w:divBdr>
        </w:div>
        <w:div w:id="488180081">
          <w:marLeft w:val="1008"/>
          <w:marRight w:val="0"/>
          <w:marTop w:val="91"/>
          <w:marBottom w:val="0"/>
          <w:divBdr>
            <w:top w:val="none" w:sz="0" w:space="0" w:color="auto"/>
            <w:left w:val="none" w:sz="0" w:space="0" w:color="auto"/>
            <w:bottom w:val="none" w:sz="0" w:space="0" w:color="auto"/>
            <w:right w:val="none" w:sz="0" w:space="0" w:color="auto"/>
          </w:divBdr>
        </w:div>
        <w:div w:id="458500191">
          <w:marLeft w:val="1008"/>
          <w:marRight w:val="0"/>
          <w:marTop w:val="91"/>
          <w:marBottom w:val="0"/>
          <w:divBdr>
            <w:top w:val="none" w:sz="0" w:space="0" w:color="auto"/>
            <w:left w:val="none" w:sz="0" w:space="0" w:color="auto"/>
            <w:bottom w:val="none" w:sz="0" w:space="0" w:color="auto"/>
            <w:right w:val="none" w:sz="0" w:space="0" w:color="auto"/>
          </w:divBdr>
        </w:div>
        <w:div w:id="1242906918">
          <w:marLeft w:val="1008"/>
          <w:marRight w:val="0"/>
          <w:marTop w:val="91"/>
          <w:marBottom w:val="0"/>
          <w:divBdr>
            <w:top w:val="none" w:sz="0" w:space="0" w:color="auto"/>
            <w:left w:val="none" w:sz="0" w:space="0" w:color="auto"/>
            <w:bottom w:val="none" w:sz="0" w:space="0" w:color="auto"/>
            <w:right w:val="none" w:sz="0" w:space="0" w:color="auto"/>
          </w:divBdr>
        </w:div>
        <w:div w:id="2136899444">
          <w:marLeft w:val="1008"/>
          <w:marRight w:val="0"/>
          <w:marTop w:val="91"/>
          <w:marBottom w:val="0"/>
          <w:divBdr>
            <w:top w:val="none" w:sz="0" w:space="0" w:color="auto"/>
            <w:left w:val="none" w:sz="0" w:space="0" w:color="auto"/>
            <w:bottom w:val="none" w:sz="0" w:space="0" w:color="auto"/>
            <w:right w:val="none" w:sz="0" w:space="0" w:color="auto"/>
          </w:divBdr>
        </w:div>
        <w:div w:id="1904294459">
          <w:marLeft w:val="1008"/>
          <w:marRight w:val="0"/>
          <w:marTop w:val="91"/>
          <w:marBottom w:val="0"/>
          <w:divBdr>
            <w:top w:val="none" w:sz="0" w:space="0" w:color="auto"/>
            <w:left w:val="none" w:sz="0" w:space="0" w:color="auto"/>
            <w:bottom w:val="none" w:sz="0" w:space="0" w:color="auto"/>
            <w:right w:val="none" w:sz="0" w:space="0" w:color="auto"/>
          </w:divBdr>
        </w:div>
        <w:div w:id="1813674561">
          <w:marLeft w:val="1008"/>
          <w:marRight w:val="0"/>
          <w:marTop w:val="91"/>
          <w:marBottom w:val="0"/>
          <w:divBdr>
            <w:top w:val="none" w:sz="0" w:space="0" w:color="auto"/>
            <w:left w:val="none" w:sz="0" w:space="0" w:color="auto"/>
            <w:bottom w:val="none" w:sz="0" w:space="0" w:color="auto"/>
            <w:right w:val="none" w:sz="0" w:space="0" w:color="auto"/>
          </w:divBdr>
        </w:div>
      </w:divsChild>
    </w:div>
    <w:div w:id="1226716679">
      <w:bodyDiv w:val="1"/>
      <w:marLeft w:val="0"/>
      <w:marRight w:val="0"/>
      <w:marTop w:val="0"/>
      <w:marBottom w:val="0"/>
      <w:divBdr>
        <w:top w:val="none" w:sz="0" w:space="0" w:color="auto"/>
        <w:left w:val="none" w:sz="0" w:space="0" w:color="auto"/>
        <w:bottom w:val="none" w:sz="0" w:space="0" w:color="auto"/>
        <w:right w:val="none" w:sz="0" w:space="0" w:color="auto"/>
      </w:divBdr>
      <w:divsChild>
        <w:div w:id="2050647852">
          <w:marLeft w:val="432"/>
          <w:marRight w:val="0"/>
          <w:marTop w:val="125"/>
          <w:marBottom w:val="0"/>
          <w:divBdr>
            <w:top w:val="none" w:sz="0" w:space="0" w:color="auto"/>
            <w:left w:val="none" w:sz="0" w:space="0" w:color="auto"/>
            <w:bottom w:val="none" w:sz="0" w:space="0" w:color="auto"/>
            <w:right w:val="none" w:sz="0" w:space="0" w:color="auto"/>
          </w:divBdr>
        </w:div>
        <w:div w:id="433745309">
          <w:marLeft w:val="432"/>
          <w:marRight w:val="0"/>
          <w:marTop w:val="125"/>
          <w:marBottom w:val="0"/>
          <w:divBdr>
            <w:top w:val="none" w:sz="0" w:space="0" w:color="auto"/>
            <w:left w:val="none" w:sz="0" w:space="0" w:color="auto"/>
            <w:bottom w:val="none" w:sz="0" w:space="0" w:color="auto"/>
            <w:right w:val="none" w:sz="0" w:space="0" w:color="auto"/>
          </w:divBdr>
        </w:div>
      </w:divsChild>
    </w:div>
    <w:div w:id="1352609468">
      <w:bodyDiv w:val="1"/>
      <w:marLeft w:val="0"/>
      <w:marRight w:val="0"/>
      <w:marTop w:val="0"/>
      <w:marBottom w:val="0"/>
      <w:divBdr>
        <w:top w:val="none" w:sz="0" w:space="0" w:color="auto"/>
        <w:left w:val="none" w:sz="0" w:space="0" w:color="auto"/>
        <w:bottom w:val="none" w:sz="0" w:space="0" w:color="auto"/>
        <w:right w:val="none" w:sz="0" w:space="0" w:color="auto"/>
      </w:divBdr>
      <w:divsChild>
        <w:div w:id="968053143">
          <w:marLeft w:val="432"/>
          <w:marRight w:val="0"/>
          <w:marTop w:val="115"/>
          <w:marBottom w:val="0"/>
          <w:divBdr>
            <w:top w:val="none" w:sz="0" w:space="0" w:color="auto"/>
            <w:left w:val="none" w:sz="0" w:space="0" w:color="auto"/>
            <w:bottom w:val="none" w:sz="0" w:space="0" w:color="auto"/>
            <w:right w:val="none" w:sz="0" w:space="0" w:color="auto"/>
          </w:divBdr>
        </w:div>
        <w:div w:id="606237717">
          <w:marLeft w:val="1008"/>
          <w:marRight w:val="0"/>
          <w:marTop w:val="106"/>
          <w:marBottom w:val="0"/>
          <w:divBdr>
            <w:top w:val="none" w:sz="0" w:space="0" w:color="auto"/>
            <w:left w:val="none" w:sz="0" w:space="0" w:color="auto"/>
            <w:bottom w:val="none" w:sz="0" w:space="0" w:color="auto"/>
            <w:right w:val="none" w:sz="0" w:space="0" w:color="auto"/>
          </w:divBdr>
        </w:div>
        <w:div w:id="1031765336">
          <w:marLeft w:val="1008"/>
          <w:marRight w:val="0"/>
          <w:marTop w:val="106"/>
          <w:marBottom w:val="0"/>
          <w:divBdr>
            <w:top w:val="none" w:sz="0" w:space="0" w:color="auto"/>
            <w:left w:val="none" w:sz="0" w:space="0" w:color="auto"/>
            <w:bottom w:val="none" w:sz="0" w:space="0" w:color="auto"/>
            <w:right w:val="none" w:sz="0" w:space="0" w:color="auto"/>
          </w:divBdr>
        </w:div>
        <w:div w:id="1254313073">
          <w:marLeft w:val="1008"/>
          <w:marRight w:val="0"/>
          <w:marTop w:val="106"/>
          <w:marBottom w:val="0"/>
          <w:divBdr>
            <w:top w:val="none" w:sz="0" w:space="0" w:color="auto"/>
            <w:left w:val="none" w:sz="0" w:space="0" w:color="auto"/>
            <w:bottom w:val="none" w:sz="0" w:space="0" w:color="auto"/>
            <w:right w:val="none" w:sz="0" w:space="0" w:color="auto"/>
          </w:divBdr>
        </w:div>
        <w:div w:id="1085615706">
          <w:marLeft w:val="1008"/>
          <w:marRight w:val="0"/>
          <w:marTop w:val="106"/>
          <w:marBottom w:val="0"/>
          <w:divBdr>
            <w:top w:val="none" w:sz="0" w:space="0" w:color="auto"/>
            <w:left w:val="none" w:sz="0" w:space="0" w:color="auto"/>
            <w:bottom w:val="none" w:sz="0" w:space="0" w:color="auto"/>
            <w:right w:val="none" w:sz="0" w:space="0" w:color="auto"/>
          </w:divBdr>
        </w:div>
      </w:divsChild>
    </w:div>
    <w:div w:id="1600018248">
      <w:bodyDiv w:val="1"/>
      <w:marLeft w:val="0"/>
      <w:marRight w:val="0"/>
      <w:marTop w:val="0"/>
      <w:marBottom w:val="0"/>
      <w:divBdr>
        <w:top w:val="none" w:sz="0" w:space="0" w:color="auto"/>
        <w:left w:val="none" w:sz="0" w:space="0" w:color="auto"/>
        <w:bottom w:val="none" w:sz="0" w:space="0" w:color="auto"/>
        <w:right w:val="none" w:sz="0" w:space="0" w:color="auto"/>
      </w:divBdr>
      <w:divsChild>
        <w:div w:id="2101216079">
          <w:marLeft w:val="432"/>
          <w:marRight w:val="0"/>
          <w:marTop w:val="115"/>
          <w:marBottom w:val="0"/>
          <w:divBdr>
            <w:top w:val="none" w:sz="0" w:space="0" w:color="auto"/>
            <w:left w:val="none" w:sz="0" w:space="0" w:color="auto"/>
            <w:bottom w:val="none" w:sz="0" w:space="0" w:color="auto"/>
            <w:right w:val="none" w:sz="0" w:space="0" w:color="auto"/>
          </w:divBdr>
        </w:div>
        <w:div w:id="1878156316">
          <w:marLeft w:val="1008"/>
          <w:marRight w:val="0"/>
          <w:marTop w:val="106"/>
          <w:marBottom w:val="0"/>
          <w:divBdr>
            <w:top w:val="none" w:sz="0" w:space="0" w:color="auto"/>
            <w:left w:val="none" w:sz="0" w:space="0" w:color="auto"/>
            <w:bottom w:val="none" w:sz="0" w:space="0" w:color="auto"/>
            <w:right w:val="none" w:sz="0" w:space="0" w:color="auto"/>
          </w:divBdr>
        </w:div>
        <w:div w:id="1489131837">
          <w:marLeft w:val="1008"/>
          <w:marRight w:val="0"/>
          <w:marTop w:val="106"/>
          <w:marBottom w:val="0"/>
          <w:divBdr>
            <w:top w:val="none" w:sz="0" w:space="0" w:color="auto"/>
            <w:left w:val="none" w:sz="0" w:space="0" w:color="auto"/>
            <w:bottom w:val="none" w:sz="0" w:space="0" w:color="auto"/>
            <w:right w:val="none" w:sz="0" w:space="0" w:color="auto"/>
          </w:divBdr>
        </w:div>
        <w:div w:id="83651567">
          <w:marLeft w:val="1008"/>
          <w:marRight w:val="0"/>
          <w:marTop w:val="106"/>
          <w:marBottom w:val="0"/>
          <w:divBdr>
            <w:top w:val="none" w:sz="0" w:space="0" w:color="auto"/>
            <w:left w:val="none" w:sz="0" w:space="0" w:color="auto"/>
            <w:bottom w:val="none" w:sz="0" w:space="0" w:color="auto"/>
            <w:right w:val="none" w:sz="0" w:space="0" w:color="auto"/>
          </w:divBdr>
        </w:div>
        <w:div w:id="1072238960">
          <w:marLeft w:val="1008"/>
          <w:marRight w:val="0"/>
          <w:marTop w:val="106"/>
          <w:marBottom w:val="0"/>
          <w:divBdr>
            <w:top w:val="none" w:sz="0" w:space="0" w:color="auto"/>
            <w:left w:val="none" w:sz="0" w:space="0" w:color="auto"/>
            <w:bottom w:val="none" w:sz="0" w:space="0" w:color="auto"/>
            <w:right w:val="none" w:sz="0" w:space="0" w:color="auto"/>
          </w:divBdr>
        </w:div>
        <w:div w:id="585380163">
          <w:marLeft w:val="1008"/>
          <w:marRight w:val="0"/>
          <w:marTop w:val="106"/>
          <w:marBottom w:val="0"/>
          <w:divBdr>
            <w:top w:val="none" w:sz="0" w:space="0" w:color="auto"/>
            <w:left w:val="none" w:sz="0" w:space="0" w:color="auto"/>
            <w:bottom w:val="none" w:sz="0" w:space="0" w:color="auto"/>
            <w:right w:val="none" w:sz="0" w:space="0" w:color="auto"/>
          </w:divBdr>
        </w:div>
      </w:divsChild>
    </w:div>
    <w:div w:id="1686860625">
      <w:bodyDiv w:val="1"/>
      <w:marLeft w:val="0"/>
      <w:marRight w:val="0"/>
      <w:marTop w:val="0"/>
      <w:marBottom w:val="0"/>
      <w:divBdr>
        <w:top w:val="none" w:sz="0" w:space="0" w:color="auto"/>
        <w:left w:val="none" w:sz="0" w:space="0" w:color="auto"/>
        <w:bottom w:val="none" w:sz="0" w:space="0" w:color="auto"/>
        <w:right w:val="none" w:sz="0" w:space="0" w:color="auto"/>
      </w:divBdr>
      <w:divsChild>
        <w:div w:id="2021734654">
          <w:marLeft w:val="432"/>
          <w:marRight w:val="0"/>
          <w:marTop w:val="86"/>
          <w:marBottom w:val="0"/>
          <w:divBdr>
            <w:top w:val="none" w:sz="0" w:space="0" w:color="auto"/>
            <w:left w:val="none" w:sz="0" w:space="0" w:color="auto"/>
            <w:bottom w:val="none" w:sz="0" w:space="0" w:color="auto"/>
            <w:right w:val="none" w:sz="0" w:space="0" w:color="auto"/>
          </w:divBdr>
        </w:div>
        <w:div w:id="1027482192">
          <w:marLeft w:val="432"/>
          <w:marRight w:val="0"/>
          <w:marTop w:val="86"/>
          <w:marBottom w:val="0"/>
          <w:divBdr>
            <w:top w:val="none" w:sz="0" w:space="0" w:color="auto"/>
            <w:left w:val="none" w:sz="0" w:space="0" w:color="auto"/>
            <w:bottom w:val="none" w:sz="0" w:space="0" w:color="auto"/>
            <w:right w:val="none" w:sz="0" w:space="0" w:color="auto"/>
          </w:divBdr>
        </w:div>
        <w:div w:id="1738165613">
          <w:marLeft w:val="432"/>
          <w:marRight w:val="0"/>
          <w:marTop w:val="86"/>
          <w:marBottom w:val="0"/>
          <w:divBdr>
            <w:top w:val="none" w:sz="0" w:space="0" w:color="auto"/>
            <w:left w:val="none" w:sz="0" w:space="0" w:color="auto"/>
            <w:bottom w:val="none" w:sz="0" w:space="0" w:color="auto"/>
            <w:right w:val="none" w:sz="0" w:space="0" w:color="auto"/>
          </w:divBdr>
        </w:div>
        <w:div w:id="1779326055">
          <w:marLeft w:val="432"/>
          <w:marRight w:val="0"/>
          <w:marTop w:val="86"/>
          <w:marBottom w:val="0"/>
          <w:divBdr>
            <w:top w:val="none" w:sz="0" w:space="0" w:color="auto"/>
            <w:left w:val="none" w:sz="0" w:space="0" w:color="auto"/>
            <w:bottom w:val="none" w:sz="0" w:space="0" w:color="auto"/>
            <w:right w:val="none" w:sz="0" w:space="0" w:color="auto"/>
          </w:divBdr>
        </w:div>
        <w:div w:id="817184062">
          <w:marLeft w:val="432"/>
          <w:marRight w:val="0"/>
          <w:marTop w:val="86"/>
          <w:marBottom w:val="0"/>
          <w:divBdr>
            <w:top w:val="none" w:sz="0" w:space="0" w:color="auto"/>
            <w:left w:val="none" w:sz="0" w:space="0" w:color="auto"/>
            <w:bottom w:val="none" w:sz="0" w:space="0" w:color="auto"/>
            <w:right w:val="none" w:sz="0" w:space="0" w:color="auto"/>
          </w:divBdr>
        </w:div>
        <w:div w:id="1238398492">
          <w:marLeft w:val="432"/>
          <w:marRight w:val="0"/>
          <w:marTop w:val="86"/>
          <w:marBottom w:val="0"/>
          <w:divBdr>
            <w:top w:val="none" w:sz="0" w:space="0" w:color="auto"/>
            <w:left w:val="none" w:sz="0" w:space="0" w:color="auto"/>
            <w:bottom w:val="none" w:sz="0" w:space="0" w:color="auto"/>
            <w:right w:val="none" w:sz="0" w:space="0" w:color="auto"/>
          </w:divBdr>
        </w:div>
        <w:div w:id="1482652187">
          <w:marLeft w:val="1008"/>
          <w:marRight w:val="0"/>
          <w:marTop w:val="82"/>
          <w:marBottom w:val="0"/>
          <w:divBdr>
            <w:top w:val="none" w:sz="0" w:space="0" w:color="auto"/>
            <w:left w:val="none" w:sz="0" w:space="0" w:color="auto"/>
            <w:bottom w:val="none" w:sz="0" w:space="0" w:color="auto"/>
            <w:right w:val="none" w:sz="0" w:space="0" w:color="auto"/>
          </w:divBdr>
        </w:div>
        <w:div w:id="894437025">
          <w:marLeft w:val="1008"/>
          <w:marRight w:val="0"/>
          <w:marTop w:val="82"/>
          <w:marBottom w:val="0"/>
          <w:divBdr>
            <w:top w:val="none" w:sz="0" w:space="0" w:color="auto"/>
            <w:left w:val="none" w:sz="0" w:space="0" w:color="auto"/>
            <w:bottom w:val="none" w:sz="0" w:space="0" w:color="auto"/>
            <w:right w:val="none" w:sz="0" w:space="0" w:color="auto"/>
          </w:divBdr>
        </w:div>
        <w:div w:id="1958368631">
          <w:marLeft w:val="1008"/>
          <w:marRight w:val="0"/>
          <w:marTop w:val="82"/>
          <w:marBottom w:val="0"/>
          <w:divBdr>
            <w:top w:val="none" w:sz="0" w:space="0" w:color="auto"/>
            <w:left w:val="none" w:sz="0" w:space="0" w:color="auto"/>
            <w:bottom w:val="none" w:sz="0" w:space="0" w:color="auto"/>
            <w:right w:val="none" w:sz="0" w:space="0" w:color="auto"/>
          </w:divBdr>
        </w:div>
        <w:div w:id="306054601">
          <w:marLeft w:val="1008"/>
          <w:marRight w:val="0"/>
          <w:marTop w:val="82"/>
          <w:marBottom w:val="0"/>
          <w:divBdr>
            <w:top w:val="none" w:sz="0" w:space="0" w:color="auto"/>
            <w:left w:val="none" w:sz="0" w:space="0" w:color="auto"/>
            <w:bottom w:val="none" w:sz="0" w:space="0" w:color="auto"/>
            <w:right w:val="none" w:sz="0" w:space="0" w:color="auto"/>
          </w:divBdr>
        </w:div>
        <w:div w:id="567156374">
          <w:marLeft w:val="1008"/>
          <w:marRight w:val="0"/>
          <w:marTop w:val="82"/>
          <w:marBottom w:val="0"/>
          <w:divBdr>
            <w:top w:val="none" w:sz="0" w:space="0" w:color="auto"/>
            <w:left w:val="none" w:sz="0" w:space="0" w:color="auto"/>
            <w:bottom w:val="none" w:sz="0" w:space="0" w:color="auto"/>
            <w:right w:val="none" w:sz="0" w:space="0" w:color="auto"/>
          </w:divBdr>
        </w:div>
        <w:div w:id="590356716">
          <w:marLeft w:val="1008"/>
          <w:marRight w:val="0"/>
          <w:marTop w:val="82"/>
          <w:marBottom w:val="0"/>
          <w:divBdr>
            <w:top w:val="none" w:sz="0" w:space="0" w:color="auto"/>
            <w:left w:val="none" w:sz="0" w:space="0" w:color="auto"/>
            <w:bottom w:val="none" w:sz="0" w:space="0" w:color="auto"/>
            <w:right w:val="none" w:sz="0" w:space="0" w:color="auto"/>
          </w:divBdr>
        </w:div>
        <w:div w:id="1298141033">
          <w:marLeft w:val="432"/>
          <w:marRight w:val="0"/>
          <w:marTop w:val="86"/>
          <w:marBottom w:val="0"/>
          <w:divBdr>
            <w:top w:val="none" w:sz="0" w:space="0" w:color="auto"/>
            <w:left w:val="none" w:sz="0" w:space="0" w:color="auto"/>
            <w:bottom w:val="none" w:sz="0" w:space="0" w:color="auto"/>
            <w:right w:val="none" w:sz="0" w:space="0" w:color="auto"/>
          </w:divBdr>
        </w:div>
        <w:div w:id="1421566865">
          <w:marLeft w:val="432"/>
          <w:marRight w:val="0"/>
          <w:marTop w:val="86"/>
          <w:marBottom w:val="0"/>
          <w:divBdr>
            <w:top w:val="none" w:sz="0" w:space="0" w:color="auto"/>
            <w:left w:val="none" w:sz="0" w:space="0" w:color="auto"/>
            <w:bottom w:val="none" w:sz="0" w:space="0" w:color="auto"/>
            <w:right w:val="none" w:sz="0" w:space="0" w:color="auto"/>
          </w:divBdr>
        </w:div>
      </w:divsChild>
    </w:div>
    <w:div w:id="2137291589">
      <w:bodyDiv w:val="1"/>
      <w:marLeft w:val="0"/>
      <w:marRight w:val="0"/>
      <w:marTop w:val="0"/>
      <w:marBottom w:val="0"/>
      <w:divBdr>
        <w:top w:val="none" w:sz="0" w:space="0" w:color="auto"/>
        <w:left w:val="none" w:sz="0" w:space="0" w:color="auto"/>
        <w:bottom w:val="none" w:sz="0" w:space="0" w:color="auto"/>
        <w:right w:val="none" w:sz="0" w:space="0" w:color="auto"/>
      </w:divBdr>
      <w:divsChild>
        <w:div w:id="541670443">
          <w:marLeft w:val="432"/>
          <w:marRight w:val="0"/>
          <w:marTop w:val="86"/>
          <w:marBottom w:val="0"/>
          <w:divBdr>
            <w:top w:val="none" w:sz="0" w:space="0" w:color="auto"/>
            <w:left w:val="none" w:sz="0" w:space="0" w:color="auto"/>
            <w:bottom w:val="none" w:sz="0" w:space="0" w:color="auto"/>
            <w:right w:val="none" w:sz="0" w:space="0" w:color="auto"/>
          </w:divBdr>
        </w:div>
        <w:div w:id="2063209491">
          <w:marLeft w:val="432"/>
          <w:marRight w:val="0"/>
          <w:marTop w:val="86"/>
          <w:marBottom w:val="0"/>
          <w:divBdr>
            <w:top w:val="none" w:sz="0" w:space="0" w:color="auto"/>
            <w:left w:val="none" w:sz="0" w:space="0" w:color="auto"/>
            <w:bottom w:val="none" w:sz="0" w:space="0" w:color="auto"/>
            <w:right w:val="none" w:sz="0" w:space="0" w:color="auto"/>
          </w:divBdr>
        </w:div>
        <w:div w:id="958800795">
          <w:marLeft w:val="432"/>
          <w:marRight w:val="0"/>
          <w:marTop w:val="86"/>
          <w:marBottom w:val="0"/>
          <w:divBdr>
            <w:top w:val="none" w:sz="0" w:space="0" w:color="auto"/>
            <w:left w:val="none" w:sz="0" w:space="0" w:color="auto"/>
            <w:bottom w:val="none" w:sz="0" w:space="0" w:color="auto"/>
            <w:right w:val="none" w:sz="0" w:space="0" w:color="auto"/>
          </w:divBdr>
        </w:div>
        <w:div w:id="455411637">
          <w:marLeft w:val="432"/>
          <w:marRight w:val="0"/>
          <w:marTop w:val="86"/>
          <w:marBottom w:val="0"/>
          <w:divBdr>
            <w:top w:val="none" w:sz="0" w:space="0" w:color="auto"/>
            <w:left w:val="none" w:sz="0" w:space="0" w:color="auto"/>
            <w:bottom w:val="none" w:sz="0" w:space="0" w:color="auto"/>
            <w:right w:val="none" w:sz="0" w:space="0" w:color="auto"/>
          </w:divBdr>
        </w:div>
        <w:div w:id="1483816179">
          <w:marLeft w:val="432"/>
          <w:marRight w:val="0"/>
          <w:marTop w:val="86"/>
          <w:marBottom w:val="0"/>
          <w:divBdr>
            <w:top w:val="none" w:sz="0" w:space="0" w:color="auto"/>
            <w:left w:val="none" w:sz="0" w:space="0" w:color="auto"/>
            <w:bottom w:val="none" w:sz="0" w:space="0" w:color="auto"/>
            <w:right w:val="none" w:sz="0" w:space="0" w:color="auto"/>
          </w:divBdr>
        </w:div>
        <w:div w:id="1591935991">
          <w:marLeft w:val="1008"/>
          <w:marRight w:val="0"/>
          <w:marTop w:val="82"/>
          <w:marBottom w:val="0"/>
          <w:divBdr>
            <w:top w:val="none" w:sz="0" w:space="0" w:color="auto"/>
            <w:left w:val="none" w:sz="0" w:space="0" w:color="auto"/>
            <w:bottom w:val="none" w:sz="0" w:space="0" w:color="auto"/>
            <w:right w:val="none" w:sz="0" w:space="0" w:color="auto"/>
          </w:divBdr>
        </w:div>
        <w:div w:id="2141803827">
          <w:marLeft w:val="1008"/>
          <w:marRight w:val="0"/>
          <w:marTop w:val="82"/>
          <w:marBottom w:val="0"/>
          <w:divBdr>
            <w:top w:val="none" w:sz="0" w:space="0" w:color="auto"/>
            <w:left w:val="none" w:sz="0" w:space="0" w:color="auto"/>
            <w:bottom w:val="none" w:sz="0" w:space="0" w:color="auto"/>
            <w:right w:val="none" w:sz="0" w:space="0" w:color="auto"/>
          </w:divBdr>
        </w:div>
        <w:div w:id="1040978734">
          <w:marLeft w:val="1008"/>
          <w:marRight w:val="0"/>
          <w:marTop w:val="82"/>
          <w:marBottom w:val="0"/>
          <w:divBdr>
            <w:top w:val="none" w:sz="0" w:space="0" w:color="auto"/>
            <w:left w:val="none" w:sz="0" w:space="0" w:color="auto"/>
            <w:bottom w:val="none" w:sz="0" w:space="0" w:color="auto"/>
            <w:right w:val="none" w:sz="0" w:space="0" w:color="auto"/>
          </w:divBdr>
        </w:div>
        <w:div w:id="292715667">
          <w:marLeft w:val="432"/>
          <w:marRight w:val="0"/>
          <w:marTop w:val="86"/>
          <w:marBottom w:val="0"/>
          <w:divBdr>
            <w:top w:val="none" w:sz="0" w:space="0" w:color="auto"/>
            <w:left w:val="none" w:sz="0" w:space="0" w:color="auto"/>
            <w:bottom w:val="none" w:sz="0" w:space="0" w:color="auto"/>
            <w:right w:val="none" w:sz="0" w:space="0" w:color="auto"/>
          </w:divBdr>
        </w:div>
        <w:div w:id="613293342">
          <w:marLeft w:val="432"/>
          <w:marRight w:val="0"/>
          <w:marTop w:val="86"/>
          <w:marBottom w:val="0"/>
          <w:divBdr>
            <w:top w:val="none" w:sz="0" w:space="0" w:color="auto"/>
            <w:left w:val="none" w:sz="0" w:space="0" w:color="auto"/>
            <w:bottom w:val="none" w:sz="0" w:space="0" w:color="auto"/>
            <w:right w:val="none" w:sz="0" w:space="0" w:color="auto"/>
          </w:divBdr>
        </w:div>
        <w:div w:id="1019769330">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IRB-CISR</Company>
  <LinksUpToDate>false</LinksUpToDate>
  <CharactersWithSpaces>13926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Information Systems</dc:creator>
  <cp:lastModifiedBy>Starwood Hotels and Resorts Worldwide, Inc.</cp:lastModifiedBy>
  <cp:revision>2</cp:revision>
  <dcterms:created xsi:type="dcterms:W3CDTF">2017-01-18T03:03:00Z</dcterms:created>
  <dcterms:modified xsi:type="dcterms:W3CDTF">2017-01-18T03:03:00Z</dcterms:modified>
</cp:coreProperties>
</file>